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F61926" w14:textId="62354A6D" w:rsidR="00B71B5E" w:rsidRPr="00B71B5E" w:rsidRDefault="00B71B5E" w:rsidP="00B71B5E">
      <w:pPr>
        <w:spacing w:before="0" w:after="160" w:line="259" w:lineRule="auto"/>
        <w:rPr>
          <w:rFonts w:ascii="TH SarabunIT๙" w:hAnsi="TH SarabunIT๙" w:cs="TH SarabunIT๙"/>
          <w:sz w:val="32"/>
          <w:szCs w:val="32"/>
        </w:rPr>
      </w:pPr>
      <w:r w:rsidRPr="00B71B5E">
        <w:rPr>
          <w:rFonts w:ascii="TH SarabunIT๙" w:hAnsi="TH SarabunIT๙" w:cs="TH SarabunIT๙" w:hint="cs"/>
          <w:sz w:val="32"/>
          <w:szCs w:val="32"/>
          <w:cs/>
        </w:rPr>
        <w:t xml:space="preserve">     </w:t>
      </w:r>
    </w:p>
    <w:p w14:paraId="22CA6234" w14:textId="77777777" w:rsidR="00570CF6" w:rsidRPr="00570CF6" w:rsidRDefault="00570CF6" w:rsidP="00570CF6">
      <w:pPr>
        <w:spacing w:before="0" w:after="160" w:line="259" w:lineRule="auto"/>
        <w:jc w:val="left"/>
        <w:rPr>
          <w:rFonts w:ascii="TH SarabunIT๙" w:hAnsi="TH SarabunIT๙" w:cs="TH SarabunIT๙"/>
        </w:rPr>
      </w:pPr>
      <w:r w:rsidRPr="00570CF6">
        <w:rPr>
          <w:rFonts w:ascii="TH SarabunIT๙" w:hAnsi="TH SarabunIT๙" w:cs="TH SarabunIT๙"/>
          <w:noProof/>
          <w:cs/>
        </w:rPr>
        <w:drawing>
          <wp:anchor distT="0" distB="0" distL="114300" distR="114300" simplePos="0" relativeHeight="251661312" behindDoc="0" locked="0" layoutInCell="1" allowOverlap="1" wp14:anchorId="2C2B17F7" wp14:editId="0C431788">
            <wp:simplePos x="0" y="0"/>
            <wp:positionH relativeFrom="margin">
              <wp:posOffset>2330450</wp:posOffset>
            </wp:positionH>
            <wp:positionV relativeFrom="paragraph">
              <wp:posOffset>-478790</wp:posOffset>
            </wp:positionV>
            <wp:extent cx="1000125" cy="1123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012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26245B" w14:textId="77777777" w:rsidR="00570CF6" w:rsidRPr="00570CF6" w:rsidRDefault="00570CF6" w:rsidP="00570CF6">
      <w:pPr>
        <w:spacing w:before="0" w:after="160" w:line="259" w:lineRule="auto"/>
        <w:jc w:val="left"/>
        <w:rPr>
          <w:rFonts w:ascii="TH SarabunIT๙" w:hAnsi="TH SarabunIT๙" w:cs="TH SarabunIT๙"/>
        </w:rPr>
      </w:pPr>
    </w:p>
    <w:p w14:paraId="574D8B21" w14:textId="77777777" w:rsidR="00570CF6" w:rsidRPr="00570CF6" w:rsidRDefault="00570CF6" w:rsidP="00570CF6">
      <w:pPr>
        <w:spacing w:before="0" w:after="160" w:line="259" w:lineRule="auto"/>
        <w:jc w:val="left"/>
        <w:rPr>
          <w:rFonts w:ascii="TH SarabunIT๙" w:hAnsi="TH SarabunIT๙" w:cs="TH SarabunIT๙"/>
        </w:rPr>
      </w:pPr>
    </w:p>
    <w:p w14:paraId="54DF432F" w14:textId="77777777" w:rsidR="00570CF6" w:rsidRPr="00570CF6" w:rsidRDefault="00570CF6" w:rsidP="00570CF6">
      <w:pPr>
        <w:jc w:val="center"/>
        <w:rPr>
          <w:rFonts w:ascii="TH SarabunIT๙" w:hAnsi="TH SarabunIT๙" w:cs="TH SarabunIT๙"/>
          <w:b/>
          <w:bCs/>
          <w:sz w:val="32"/>
          <w:szCs w:val="32"/>
        </w:rPr>
      </w:pPr>
      <w:r w:rsidRPr="00570CF6">
        <w:rPr>
          <w:rFonts w:ascii="TH SarabunIT๙" w:hAnsi="TH SarabunIT๙" w:cs="TH SarabunIT๙"/>
          <w:b/>
          <w:bCs/>
          <w:sz w:val="32"/>
          <w:szCs w:val="32"/>
          <w:cs/>
        </w:rPr>
        <w:t>ประกาศ</w:t>
      </w:r>
      <w:r w:rsidRPr="00570CF6">
        <w:rPr>
          <w:rFonts w:ascii="TH SarabunIT๙" w:hAnsi="TH SarabunIT๙" w:cs="TH SarabunIT๙" w:hint="cs"/>
          <w:b/>
          <w:bCs/>
          <w:sz w:val="32"/>
          <w:szCs w:val="32"/>
          <w:cs/>
        </w:rPr>
        <w:t>เจตนารมณ์องค์การบริหารส่วนตำบลบ้านจั่น</w:t>
      </w:r>
    </w:p>
    <w:p w14:paraId="5BBB9EB8" w14:textId="77777777" w:rsidR="00D36513" w:rsidRDefault="00D36513" w:rsidP="00D36513">
      <w:pPr>
        <w:spacing w:before="0" w:after="120"/>
        <w:jc w:val="center"/>
        <w:rPr>
          <w:rFonts w:ascii="TH SarabunIT๙" w:hAnsi="TH SarabunIT๙" w:cs="TH SarabunIT๙"/>
          <w:b/>
          <w:bCs/>
          <w:sz w:val="32"/>
          <w:szCs w:val="32"/>
        </w:rPr>
      </w:pPr>
      <w:r w:rsidRPr="00D36513">
        <w:rPr>
          <w:rFonts w:ascii="TH SarabunIT๙" w:hAnsi="TH SarabunIT๙" w:cs="TH SarabunIT๙"/>
          <w:b/>
          <w:bCs/>
          <w:sz w:val="32"/>
          <w:szCs w:val="32"/>
          <w:cs/>
        </w:rPr>
        <w:t>เรื่อง นโยบายไม่รับของขวัญหรือของก</w:t>
      </w:r>
      <w:r>
        <w:rPr>
          <w:rFonts w:ascii="TH SarabunIT๙" w:hAnsi="TH SarabunIT๙" w:cs="TH SarabunIT๙" w:hint="cs"/>
          <w:b/>
          <w:bCs/>
          <w:sz w:val="32"/>
          <w:szCs w:val="32"/>
          <w:cs/>
        </w:rPr>
        <w:t>ำ</w:t>
      </w:r>
      <w:r w:rsidRPr="00D36513">
        <w:rPr>
          <w:rFonts w:ascii="TH SarabunIT๙" w:hAnsi="TH SarabunIT๙" w:cs="TH SarabunIT๙"/>
          <w:b/>
          <w:bCs/>
          <w:sz w:val="32"/>
          <w:szCs w:val="32"/>
          <w:cs/>
        </w:rPr>
        <w:t>นัลจากการปฏิบัติหน้าที่ (</w:t>
      </w:r>
      <w:r w:rsidRPr="00D36513">
        <w:rPr>
          <w:rFonts w:ascii="TH SarabunIT๙" w:hAnsi="TH SarabunIT๙" w:cs="TH SarabunIT๙"/>
          <w:b/>
          <w:bCs/>
          <w:sz w:val="32"/>
          <w:szCs w:val="32"/>
        </w:rPr>
        <w:t xml:space="preserve">No Gift Policy) </w:t>
      </w:r>
    </w:p>
    <w:p w14:paraId="224EAEF3" w14:textId="613715DB" w:rsidR="00D36513" w:rsidRPr="00D36513" w:rsidRDefault="00D36513" w:rsidP="00D36513">
      <w:pPr>
        <w:spacing w:before="0" w:after="120"/>
        <w:jc w:val="center"/>
        <w:rPr>
          <w:rFonts w:ascii="TH SarabunIT๙" w:hAnsi="TH SarabunIT๙" w:cs="TH SarabunIT๙"/>
          <w:b/>
          <w:bCs/>
          <w:sz w:val="32"/>
          <w:szCs w:val="32"/>
        </w:rPr>
      </w:pPr>
      <w:r w:rsidRPr="00D36513">
        <w:rPr>
          <w:rFonts w:ascii="TH SarabunIT๙" w:hAnsi="TH SarabunIT๙" w:cs="TH SarabunIT๙"/>
          <w:b/>
          <w:bCs/>
          <w:sz w:val="32"/>
          <w:szCs w:val="32"/>
          <w:cs/>
        </w:rPr>
        <w:t>ขององค์การบริหารส่วนต</w:t>
      </w:r>
      <w:r>
        <w:rPr>
          <w:rFonts w:ascii="TH SarabunIT๙" w:hAnsi="TH SarabunIT๙" w:cs="TH SarabunIT๙" w:hint="cs"/>
          <w:b/>
          <w:bCs/>
          <w:sz w:val="32"/>
          <w:szCs w:val="32"/>
          <w:cs/>
        </w:rPr>
        <w:t>ำ</w:t>
      </w:r>
      <w:r w:rsidRPr="00D36513">
        <w:rPr>
          <w:rFonts w:ascii="TH SarabunIT๙" w:hAnsi="TH SarabunIT๙" w:cs="TH SarabunIT๙"/>
          <w:b/>
          <w:bCs/>
          <w:sz w:val="32"/>
          <w:szCs w:val="32"/>
          <w:cs/>
        </w:rPr>
        <w:t>บล</w:t>
      </w:r>
      <w:r>
        <w:rPr>
          <w:rFonts w:ascii="TH SarabunIT๙" w:hAnsi="TH SarabunIT๙" w:cs="TH SarabunIT๙" w:hint="cs"/>
          <w:b/>
          <w:bCs/>
          <w:sz w:val="32"/>
          <w:szCs w:val="32"/>
          <w:cs/>
        </w:rPr>
        <w:t>บ้านจั่น</w:t>
      </w:r>
    </w:p>
    <w:p w14:paraId="71089AD9" w14:textId="377B7779" w:rsidR="00D36513" w:rsidRDefault="00D36513" w:rsidP="00D36513">
      <w:pPr>
        <w:spacing w:before="240" w:after="120"/>
        <w:jc w:val="center"/>
      </w:pPr>
      <w:r>
        <w:t>.............................................</w:t>
      </w:r>
    </w:p>
    <w:p w14:paraId="3E5B308D" w14:textId="77777777" w:rsidR="00D36513" w:rsidRDefault="00D36513" w:rsidP="00D36513">
      <w:pPr>
        <w:spacing w:before="240" w:after="120"/>
        <w:ind w:firstLine="1440"/>
        <w:rPr>
          <w:rFonts w:ascii="TH SarabunIT๙" w:hAnsi="TH SarabunIT๙" w:cs="TH SarabunIT๙"/>
          <w:sz w:val="32"/>
          <w:szCs w:val="32"/>
        </w:rPr>
      </w:pPr>
      <w:r w:rsidRPr="00D36513">
        <w:rPr>
          <w:rFonts w:ascii="TH SarabunIT๙" w:hAnsi="TH SarabunIT๙" w:cs="TH SarabunIT๙"/>
          <w:sz w:val="32"/>
          <w:szCs w:val="32"/>
          <w:cs/>
        </w:rPr>
        <w:t>ตามแผนการปฏิรูปประเทศด้านการป้องกันและปราบปรามการทุจริตและประพฤติมีชอบ</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ฉบับปรับปรุง) ก</w:t>
      </w:r>
      <w:r>
        <w:rPr>
          <w:rFonts w:ascii="TH SarabunIT๙" w:hAnsi="TH SarabunIT๙" w:cs="TH SarabunIT๙" w:hint="cs"/>
          <w:sz w:val="32"/>
          <w:szCs w:val="32"/>
          <w:cs/>
        </w:rPr>
        <w:t>ำ</w:t>
      </w:r>
      <w:r w:rsidRPr="00D36513">
        <w:rPr>
          <w:rFonts w:ascii="TH SarabunIT๙" w:hAnsi="TH SarabunIT๙" w:cs="TH SarabunIT๙"/>
          <w:sz w:val="32"/>
          <w:szCs w:val="32"/>
          <w:cs/>
        </w:rPr>
        <w:t>หนดกิจกรรมปฏิรูปที่ส</w:t>
      </w:r>
      <w:r>
        <w:rPr>
          <w:rFonts w:ascii="TH SarabunIT๙" w:hAnsi="TH SarabunIT๙" w:cs="TH SarabunIT๙" w:hint="cs"/>
          <w:sz w:val="32"/>
          <w:szCs w:val="32"/>
          <w:cs/>
        </w:rPr>
        <w:t>ำ</w:t>
      </w:r>
      <w:r w:rsidRPr="00D36513">
        <w:rPr>
          <w:rFonts w:ascii="TH SarabunIT๙" w:hAnsi="TH SarabunIT๙" w:cs="TH SarabunIT๙"/>
          <w:sz w:val="32"/>
          <w:szCs w:val="32"/>
          <w:cs/>
        </w:rPr>
        <w:t>คัญ (</w:t>
      </w:r>
      <w:r w:rsidRPr="00D36513">
        <w:rPr>
          <w:rFonts w:ascii="TH SarabunIT๙" w:hAnsi="TH SarabunIT๙" w:cs="TH SarabunIT๙"/>
          <w:sz w:val="32"/>
          <w:szCs w:val="32"/>
        </w:rPr>
        <w:t xml:space="preserve">Big Rock) 4 </w:t>
      </w:r>
      <w:r w:rsidRPr="00D36513">
        <w:rPr>
          <w:rFonts w:ascii="TH SarabunIT๙" w:hAnsi="TH SarabunIT๙" w:cs="TH SarabunIT๙"/>
          <w:sz w:val="32"/>
          <w:szCs w:val="32"/>
          <w:cs/>
        </w:rPr>
        <w:t>ว่าด้วยการพัฒนาระบบราชการไทยให้โปร่งใส</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ไร้ผลประโยชน์ โดยมีเป้าหมายให้หน่วยงานของรัฐทุกหน่วยงานประกาศตนเป็นหน่วยงานที่เจ้าหน้าที่</w:t>
      </w:r>
      <w:r>
        <w:rPr>
          <w:rFonts w:ascii="TH SarabunIT๙" w:hAnsi="TH SarabunIT๙" w:cs="TH SarabunIT๙" w:hint="cs"/>
          <w:sz w:val="32"/>
          <w:szCs w:val="32"/>
          <w:cs/>
        </w:rPr>
        <w:t xml:space="preserve">        </w:t>
      </w:r>
      <w:r w:rsidRPr="00D36513">
        <w:rPr>
          <w:rFonts w:ascii="TH SarabunIT๙" w:hAnsi="TH SarabunIT๙" w:cs="TH SarabunIT๙"/>
          <w:sz w:val="32"/>
          <w:szCs w:val="32"/>
          <w:cs/>
        </w:rPr>
        <w:t>ของรัฐทุกคน</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ไม่รับของขวัญและของก</w:t>
      </w:r>
      <w:r>
        <w:rPr>
          <w:rFonts w:ascii="TH SarabunIT๙" w:hAnsi="TH SarabunIT๙" w:cs="TH SarabunIT๙" w:hint="cs"/>
          <w:sz w:val="32"/>
          <w:szCs w:val="32"/>
          <w:cs/>
        </w:rPr>
        <w:t>ำ</w:t>
      </w:r>
      <w:r w:rsidRPr="00D36513">
        <w:rPr>
          <w:rFonts w:ascii="TH SarabunIT๙" w:hAnsi="TH SarabunIT๙" w:cs="TH SarabunIT๙"/>
          <w:sz w:val="32"/>
          <w:szCs w:val="32"/>
          <w:cs/>
        </w:rPr>
        <w:t>นัลทุกชนิดจากการปฏิบัติหน้าที่ (</w:t>
      </w:r>
      <w:r w:rsidRPr="00D36513">
        <w:rPr>
          <w:rFonts w:ascii="TH SarabunIT๙" w:hAnsi="TH SarabunIT๙" w:cs="TH SarabunIT๙"/>
          <w:sz w:val="32"/>
          <w:szCs w:val="32"/>
        </w:rPr>
        <w:t xml:space="preserve">No Gift Policy) </w:t>
      </w:r>
      <w:r w:rsidRPr="00D36513">
        <w:rPr>
          <w:rFonts w:ascii="TH SarabunIT๙" w:hAnsi="TH SarabunIT๙" w:cs="TH SarabunIT๙"/>
          <w:sz w:val="32"/>
          <w:szCs w:val="32"/>
          <w:cs/>
        </w:rPr>
        <w:t>นั้น</w:t>
      </w:r>
      <w:r w:rsidRPr="00D36513">
        <w:rPr>
          <w:rFonts w:ascii="TH SarabunIT๙" w:hAnsi="TH SarabunIT๙" w:cs="TH SarabunIT๙"/>
          <w:sz w:val="32"/>
          <w:szCs w:val="32"/>
        </w:rPr>
        <w:t xml:space="preserve"> </w:t>
      </w:r>
    </w:p>
    <w:p w14:paraId="70786509" w14:textId="77777777" w:rsidR="00D36513" w:rsidRDefault="00D36513" w:rsidP="00D36513">
      <w:pPr>
        <w:ind w:firstLine="1440"/>
        <w:rPr>
          <w:rFonts w:ascii="TH SarabunIT๙" w:hAnsi="TH SarabunIT๙" w:cs="TH SarabunIT๙"/>
          <w:sz w:val="32"/>
          <w:szCs w:val="32"/>
        </w:rPr>
      </w:pPr>
      <w:r w:rsidRPr="00D36513">
        <w:rPr>
          <w:rFonts w:ascii="TH SarabunIT๙" w:hAnsi="TH SarabunIT๙" w:cs="TH SarabunIT๙"/>
          <w:sz w:val="32"/>
          <w:szCs w:val="32"/>
          <w:cs/>
        </w:rPr>
        <w:t>องค์การบริหารส่วนต</w:t>
      </w:r>
      <w:r>
        <w:rPr>
          <w:rFonts w:ascii="TH SarabunIT๙" w:hAnsi="TH SarabunIT๙" w:cs="TH SarabunIT๙" w:hint="cs"/>
          <w:sz w:val="32"/>
          <w:szCs w:val="32"/>
          <w:cs/>
        </w:rPr>
        <w:t>ำ</w:t>
      </w:r>
      <w:r w:rsidRPr="00D36513">
        <w:rPr>
          <w:rFonts w:ascii="TH SarabunIT๙" w:hAnsi="TH SarabunIT๙" w:cs="TH SarabunIT๙"/>
          <w:sz w:val="32"/>
          <w:szCs w:val="32"/>
          <w:cs/>
        </w:rPr>
        <w:t>บล</w:t>
      </w:r>
      <w:r>
        <w:rPr>
          <w:rFonts w:ascii="TH SarabunIT๙" w:hAnsi="TH SarabunIT๙" w:cs="TH SarabunIT๙" w:hint="cs"/>
          <w:sz w:val="32"/>
          <w:szCs w:val="32"/>
          <w:cs/>
        </w:rPr>
        <w:t>บ้านจั่น</w:t>
      </w:r>
      <w:r w:rsidRPr="00D36513">
        <w:rPr>
          <w:rFonts w:ascii="TH SarabunIT๙" w:hAnsi="TH SarabunIT๙" w:cs="TH SarabunIT๙"/>
          <w:sz w:val="32"/>
          <w:szCs w:val="32"/>
          <w:cs/>
        </w:rPr>
        <w:t>ตะหนักถึงความส</w:t>
      </w:r>
      <w:r>
        <w:rPr>
          <w:rFonts w:ascii="TH SarabunIT๙" w:hAnsi="TH SarabunIT๙" w:cs="TH SarabunIT๙" w:hint="cs"/>
          <w:sz w:val="32"/>
          <w:szCs w:val="32"/>
          <w:cs/>
        </w:rPr>
        <w:t>ำ</w:t>
      </w:r>
      <w:r w:rsidRPr="00D36513">
        <w:rPr>
          <w:rFonts w:ascii="TH SarabunIT๙" w:hAnsi="TH SarabunIT๙" w:cs="TH SarabunIT๙"/>
          <w:sz w:val="32"/>
          <w:szCs w:val="32"/>
          <w:cs/>
        </w:rPr>
        <w:t>คัญและสนับสนุนการด</w:t>
      </w:r>
      <w:r>
        <w:rPr>
          <w:rFonts w:ascii="TH SarabunIT๙" w:hAnsi="TH SarabunIT๙" w:cs="TH SarabunIT๙" w:hint="cs"/>
          <w:sz w:val="32"/>
          <w:szCs w:val="32"/>
          <w:cs/>
        </w:rPr>
        <w:t>ำ</w:t>
      </w:r>
      <w:r w:rsidRPr="00D36513">
        <w:rPr>
          <w:rFonts w:ascii="TH SarabunIT๙" w:hAnsi="TH SarabunIT๙" w:cs="TH SarabunIT๙"/>
          <w:sz w:val="32"/>
          <w:szCs w:val="32"/>
          <w:cs/>
        </w:rPr>
        <w:t>เนินงานตามนโยบาย</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ของรัฐบาลตามแผนการปฏิรูปประเทศด้านการป้องกันและปราบปรามการทุจริตและประพฤติมิชอบดังกล่าว</w:t>
      </w:r>
      <w:r w:rsidRPr="00D36513">
        <w:rPr>
          <w:rFonts w:ascii="TH SarabunIT๙" w:hAnsi="TH SarabunIT๙" w:cs="TH SarabunIT๙"/>
          <w:sz w:val="32"/>
          <w:szCs w:val="32"/>
        </w:rPr>
        <w:t xml:space="preserve"> </w:t>
      </w:r>
    </w:p>
    <w:p w14:paraId="34EE11F5" w14:textId="77777777" w:rsidR="00D36513" w:rsidRDefault="00D36513" w:rsidP="00D36513">
      <w:pPr>
        <w:ind w:firstLine="1440"/>
        <w:rPr>
          <w:rFonts w:ascii="TH SarabunIT๙" w:hAnsi="TH SarabunIT๙" w:cs="TH SarabunIT๙"/>
          <w:sz w:val="32"/>
          <w:szCs w:val="32"/>
        </w:rPr>
      </w:pPr>
      <w:r w:rsidRPr="00D36513">
        <w:rPr>
          <w:rFonts w:ascii="TH SarabunIT๙" w:hAnsi="TH SarabunIT๙" w:cs="TH SarabunIT๙"/>
          <w:sz w:val="32"/>
          <w:szCs w:val="32"/>
          <w:cs/>
        </w:rPr>
        <w:t>ดังนั้น เพื่อเป็นการแสดงเจตนารมณ์ในการต่อต้านการทุจริตทุกรูปแบบ และเสริมสร้างความ</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โปร่งใสภายในองค์กร</w:t>
      </w:r>
      <w:r>
        <w:rPr>
          <w:rFonts w:ascii="TH SarabunIT๙" w:hAnsi="TH SarabunIT๙" w:cs="TH SarabunIT๙" w:hint="cs"/>
          <w:sz w:val="32"/>
          <w:szCs w:val="32"/>
          <w:cs/>
        </w:rPr>
        <w:t xml:space="preserve"> </w:t>
      </w:r>
      <w:r w:rsidRPr="00D36513">
        <w:rPr>
          <w:rFonts w:ascii="TH SarabunIT๙" w:hAnsi="TH SarabunIT๙" w:cs="TH SarabunIT๙"/>
          <w:sz w:val="32"/>
          <w:szCs w:val="32"/>
          <w:cs/>
        </w:rPr>
        <w:t>สร้างค่านิยมสุจริตในการปฏิบัติหน้าที่ และพึงปฏิบัติให้เป็นวัฒนธรรมขององค์กรตลอดจน</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ป้องกันการปฏิบัติหน้าที่อย่างไม่เป็นธรรมและไม่ให้เกิดผลประโยชน์ทับซ้อน</w:t>
      </w:r>
      <w:proofErr w:type="spellStart"/>
      <w:r w:rsidRPr="00D36513">
        <w:rPr>
          <w:rFonts w:ascii="TH SarabunIT๙" w:hAnsi="TH SarabunIT๙" w:cs="TH SarabunIT๙"/>
          <w:sz w:val="32"/>
          <w:szCs w:val="32"/>
          <w:cs/>
        </w:rPr>
        <w:t>ใดๆ</w:t>
      </w:r>
      <w:proofErr w:type="spellEnd"/>
      <w:r w:rsidRPr="00D36513">
        <w:rPr>
          <w:rFonts w:ascii="TH SarabunIT๙" w:hAnsi="TH SarabunIT๙" w:cs="TH SarabunIT๙"/>
          <w:sz w:val="32"/>
          <w:szCs w:val="32"/>
          <w:cs/>
        </w:rPr>
        <w:t xml:space="preserve"> </w:t>
      </w:r>
      <w:r>
        <w:rPr>
          <w:rFonts w:ascii="TH SarabunIT๙" w:hAnsi="TH SarabunIT๙" w:cs="TH SarabunIT๙" w:hint="cs"/>
          <w:sz w:val="32"/>
          <w:szCs w:val="32"/>
          <w:cs/>
        </w:rPr>
        <w:t xml:space="preserve">           </w:t>
      </w:r>
      <w:r w:rsidRPr="00D36513">
        <w:rPr>
          <w:rFonts w:ascii="TH SarabunIT๙" w:hAnsi="TH SarabunIT๙" w:cs="TH SarabunIT๙"/>
          <w:sz w:val="32"/>
          <w:szCs w:val="32"/>
          <w:cs/>
        </w:rPr>
        <w:t>องค์การบริหารส่วนต</w:t>
      </w:r>
      <w:r>
        <w:rPr>
          <w:rFonts w:ascii="TH SarabunIT๙" w:hAnsi="TH SarabunIT๙" w:cs="TH SarabunIT๙" w:hint="cs"/>
          <w:sz w:val="32"/>
          <w:szCs w:val="32"/>
          <w:cs/>
        </w:rPr>
        <w:t>ำ</w:t>
      </w:r>
      <w:r w:rsidRPr="00D36513">
        <w:rPr>
          <w:rFonts w:ascii="TH SarabunIT๙" w:hAnsi="TH SarabunIT๙" w:cs="TH SarabunIT๙"/>
          <w:sz w:val="32"/>
          <w:szCs w:val="32"/>
          <w:cs/>
        </w:rPr>
        <w:t>บล</w:t>
      </w:r>
      <w:r>
        <w:rPr>
          <w:rFonts w:ascii="TH SarabunIT๙" w:hAnsi="TH SarabunIT๙" w:cs="TH SarabunIT๙" w:hint="cs"/>
          <w:sz w:val="32"/>
          <w:szCs w:val="32"/>
          <w:cs/>
        </w:rPr>
        <w:t>บ้านจั่น</w:t>
      </w:r>
      <w:r w:rsidRPr="00D36513">
        <w:rPr>
          <w:rFonts w:ascii="TH SarabunIT๙" w:hAnsi="TH SarabunIT๙" w:cs="TH SarabunIT๙"/>
          <w:sz w:val="32"/>
          <w:szCs w:val="32"/>
        </w:rPr>
        <w:t xml:space="preserve"> </w:t>
      </w:r>
      <w:r w:rsidRPr="00D36513">
        <w:rPr>
          <w:rFonts w:ascii="TH SarabunIT๙" w:hAnsi="TH SarabunIT๙" w:cs="TH SarabunIT๙"/>
          <w:sz w:val="32"/>
          <w:szCs w:val="32"/>
          <w:cs/>
        </w:rPr>
        <w:t>จึงมีนโยบายและเจตนารมณ์ว่า “</w:t>
      </w:r>
      <w:r w:rsidRPr="00D36513">
        <w:rPr>
          <w:rFonts w:ascii="TH SarabunIT๙" w:hAnsi="TH SarabunIT๙" w:cs="TH SarabunIT๙"/>
          <w:b/>
          <w:bCs/>
          <w:sz w:val="32"/>
          <w:szCs w:val="32"/>
          <w:cs/>
        </w:rPr>
        <w:t>ผู้บริหารและเจ้าหน้าที่ของรัฐทุกคนในหน่วยงานจะไม่รับของขวัญและ</w:t>
      </w:r>
      <w:r w:rsidRPr="00D36513">
        <w:rPr>
          <w:rFonts w:ascii="TH SarabunIT๙" w:hAnsi="TH SarabunIT๙" w:cs="TH SarabunIT๙"/>
          <w:b/>
          <w:bCs/>
          <w:sz w:val="32"/>
          <w:szCs w:val="32"/>
        </w:rPr>
        <w:t xml:space="preserve"> </w:t>
      </w:r>
      <w:r w:rsidRPr="00D36513">
        <w:rPr>
          <w:rFonts w:ascii="TH SarabunIT๙" w:hAnsi="TH SarabunIT๙" w:cs="TH SarabunIT๙"/>
          <w:b/>
          <w:bCs/>
          <w:sz w:val="32"/>
          <w:szCs w:val="32"/>
          <w:cs/>
        </w:rPr>
        <w:t>ของก</w:t>
      </w:r>
      <w:r>
        <w:rPr>
          <w:rFonts w:ascii="TH SarabunIT๙" w:hAnsi="TH SarabunIT๙" w:cs="TH SarabunIT๙" w:hint="cs"/>
          <w:b/>
          <w:bCs/>
          <w:sz w:val="32"/>
          <w:szCs w:val="32"/>
          <w:cs/>
        </w:rPr>
        <w:t>ำ</w:t>
      </w:r>
      <w:r w:rsidRPr="00D36513">
        <w:rPr>
          <w:rFonts w:ascii="TH SarabunIT๙" w:hAnsi="TH SarabunIT๙" w:cs="TH SarabunIT๙"/>
          <w:b/>
          <w:bCs/>
          <w:sz w:val="32"/>
          <w:szCs w:val="32"/>
          <w:cs/>
        </w:rPr>
        <w:t>นัลทุกชนิดในขณะ/ก่อน/หลังปฏิบัติหน้าที่ ที่จะส่งผลให้เกิดการทุจริตและประพฤติมิชอบ”</w:t>
      </w:r>
      <w:r w:rsidR="00570CF6" w:rsidRPr="00D36513">
        <w:rPr>
          <w:rFonts w:ascii="TH SarabunIT๙" w:hAnsi="TH SarabunIT๙" w:cs="TH SarabunIT๙"/>
          <w:sz w:val="32"/>
          <w:szCs w:val="32"/>
        </w:rPr>
        <w:tab/>
      </w:r>
    </w:p>
    <w:p w14:paraId="741C45B2" w14:textId="1A2F53B8" w:rsidR="00570CF6" w:rsidRPr="00D36513" w:rsidRDefault="00570CF6" w:rsidP="00D36513">
      <w:pPr>
        <w:spacing w:before="240" w:after="120"/>
        <w:ind w:firstLine="1440"/>
        <w:rPr>
          <w:rFonts w:ascii="TH SarabunIT๙" w:hAnsi="TH SarabunIT๙" w:cs="TH SarabunIT๙"/>
          <w:sz w:val="32"/>
          <w:szCs w:val="32"/>
          <w:cs/>
        </w:rPr>
      </w:pPr>
      <w:r w:rsidRPr="00D36513">
        <w:rPr>
          <w:rFonts w:ascii="TH SarabunIT๙" w:hAnsi="TH SarabunIT๙" w:cs="TH SarabunIT๙"/>
          <w:sz w:val="32"/>
          <w:szCs w:val="32"/>
          <w:cs/>
        </w:rPr>
        <w:t>จึงประกาศ</w:t>
      </w:r>
      <w:r w:rsidR="00D36513">
        <w:rPr>
          <w:rFonts w:ascii="TH SarabunIT๙" w:hAnsi="TH SarabunIT๙" w:cs="TH SarabunIT๙" w:hint="cs"/>
          <w:sz w:val="32"/>
          <w:szCs w:val="32"/>
          <w:cs/>
        </w:rPr>
        <w:t>มาเพื่อโปรดทราบและ</w:t>
      </w:r>
      <w:r w:rsidRPr="00D36513">
        <w:rPr>
          <w:rFonts w:ascii="TH SarabunIT๙" w:hAnsi="TH SarabunIT๙" w:cs="TH SarabunIT๙"/>
          <w:sz w:val="32"/>
          <w:szCs w:val="32"/>
          <w:cs/>
        </w:rPr>
        <w:t>ถือปฏิบัติ</w:t>
      </w:r>
      <w:r w:rsidR="00D36513">
        <w:rPr>
          <w:rFonts w:ascii="TH SarabunIT๙" w:hAnsi="TH SarabunIT๙" w:cs="TH SarabunIT๙" w:hint="cs"/>
          <w:sz w:val="32"/>
          <w:szCs w:val="32"/>
          <w:cs/>
        </w:rPr>
        <w:t>อย่างเคร่งครัด</w:t>
      </w:r>
    </w:p>
    <w:p w14:paraId="7BAAC129" w14:textId="23F7A784" w:rsidR="00570CF6" w:rsidRPr="00D36513" w:rsidRDefault="00570CF6" w:rsidP="00570CF6">
      <w:pPr>
        <w:spacing w:before="240" w:after="160"/>
        <w:rPr>
          <w:rFonts w:ascii="TH SarabunIT๙" w:hAnsi="TH SarabunIT๙" w:cs="TH SarabunIT๙"/>
          <w:sz w:val="32"/>
          <w:szCs w:val="32"/>
        </w:rPr>
      </w:pPr>
      <w:r w:rsidRPr="00D36513">
        <w:rPr>
          <w:rFonts w:ascii="TH SarabunIT๙" w:hAnsi="TH SarabunIT๙" w:cs="TH SarabunIT๙"/>
          <w:sz w:val="32"/>
          <w:szCs w:val="32"/>
          <w:cs/>
        </w:rPr>
        <w:tab/>
      </w:r>
      <w:r w:rsidRPr="00D36513">
        <w:rPr>
          <w:rFonts w:ascii="TH SarabunIT๙" w:hAnsi="TH SarabunIT๙" w:cs="TH SarabunIT๙"/>
          <w:sz w:val="32"/>
          <w:szCs w:val="32"/>
          <w:cs/>
        </w:rPr>
        <w:tab/>
      </w:r>
      <w:r w:rsidRPr="00D36513">
        <w:rPr>
          <w:rFonts w:ascii="TH SarabunIT๙" w:hAnsi="TH SarabunIT๙" w:cs="TH SarabunIT๙"/>
          <w:sz w:val="32"/>
          <w:szCs w:val="32"/>
          <w:cs/>
        </w:rPr>
        <w:tab/>
      </w:r>
      <w:r w:rsidRPr="00D36513">
        <w:rPr>
          <w:rFonts w:ascii="TH SarabunIT๙" w:hAnsi="TH SarabunIT๙" w:cs="TH SarabunIT๙"/>
          <w:sz w:val="32"/>
          <w:szCs w:val="32"/>
          <w:cs/>
        </w:rPr>
        <w:tab/>
        <w:t xml:space="preserve">ประกาศ ณ วันที่  </w:t>
      </w:r>
      <w:r w:rsidR="00D645A9" w:rsidRPr="00D36513">
        <w:rPr>
          <w:rFonts w:ascii="TH SarabunIT๙" w:hAnsi="TH SarabunIT๙" w:cs="TH SarabunIT๙"/>
          <w:sz w:val="32"/>
          <w:szCs w:val="32"/>
        </w:rPr>
        <w:t>3</w:t>
      </w:r>
      <w:r w:rsidR="00996D31">
        <w:rPr>
          <w:rFonts w:ascii="TH SarabunIT๙" w:hAnsi="TH SarabunIT๙" w:cs="TH SarabunIT๙"/>
          <w:sz w:val="32"/>
          <w:szCs w:val="32"/>
        </w:rPr>
        <w:t>0</w:t>
      </w:r>
      <w:r w:rsidRPr="00D36513">
        <w:rPr>
          <w:rFonts w:ascii="TH SarabunIT๙" w:hAnsi="TH SarabunIT๙" w:cs="TH SarabunIT๙"/>
          <w:sz w:val="32"/>
          <w:szCs w:val="32"/>
          <w:cs/>
        </w:rPr>
        <w:t xml:space="preserve">  เดือน </w:t>
      </w:r>
      <w:r w:rsidR="00D645A9" w:rsidRPr="00D36513">
        <w:rPr>
          <w:rFonts w:ascii="TH SarabunIT๙" w:hAnsi="TH SarabunIT๙" w:cs="TH SarabunIT๙"/>
          <w:sz w:val="32"/>
          <w:szCs w:val="32"/>
          <w:cs/>
        </w:rPr>
        <w:t>มีนาคม</w:t>
      </w:r>
      <w:r w:rsidRPr="00D36513">
        <w:rPr>
          <w:rFonts w:ascii="TH SarabunIT๙" w:hAnsi="TH SarabunIT๙" w:cs="TH SarabunIT๙"/>
          <w:sz w:val="32"/>
          <w:szCs w:val="32"/>
          <w:cs/>
        </w:rPr>
        <w:t xml:space="preserve"> พ.ศ. 256</w:t>
      </w:r>
      <w:r w:rsidR="00996D31">
        <w:rPr>
          <w:rFonts w:ascii="TH SarabunIT๙" w:hAnsi="TH SarabunIT๙" w:cs="TH SarabunIT๙" w:hint="cs"/>
          <w:sz w:val="32"/>
          <w:szCs w:val="32"/>
          <w:cs/>
        </w:rPr>
        <w:t>9</w:t>
      </w:r>
    </w:p>
    <w:p w14:paraId="6FCF9950" w14:textId="52E4E277" w:rsidR="00570CF6" w:rsidRPr="00570CF6" w:rsidRDefault="00570CF6" w:rsidP="00A9695A">
      <w:pPr>
        <w:spacing w:before="0"/>
        <w:rPr>
          <w:rFonts w:ascii="TH SarabunIT๙" w:hAnsi="TH SarabunIT๙" w:cs="TH SarabunIT๙"/>
          <w:sz w:val="32"/>
          <w:szCs w:val="32"/>
        </w:rPr>
      </w:pPr>
      <w:r w:rsidRPr="00D36513">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hint="cs"/>
          <w:sz w:val="32"/>
          <w:szCs w:val="32"/>
          <w:cs/>
        </w:rPr>
        <w:t>(ลงชื่อ)</w:t>
      </w:r>
      <w:r w:rsidR="00A9695A">
        <w:rPr>
          <w:rFonts w:ascii="TH SarabunIT๙" w:hAnsi="TH SarabunIT๙" w:cs="TH SarabunIT๙"/>
          <w:sz w:val="32"/>
          <w:szCs w:val="32"/>
        </w:rPr>
        <w:t xml:space="preserve">           </w:t>
      </w:r>
      <w:r w:rsidR="00A9695A">
        <w:rPr>
          <w:noProof/>
        </w:rPr>
        <w:drawing>
          <wp:inline distT="0" distB="0" distL="0" distR="0" wp14:anchorId="52DF8E21" wp14:editId="655C6293">
            <wp:extent cx="506543" cy="533400"/>
            <wp:effectExtent l="0" t="0" r="8255" b="0"/>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3192" cy="582523"/>
                    </a:xfrm>
                    <a:prstGeom prst="rect">
                      <a:avLst/>
                    </a:prstGeom>
                  </pic:spPr>
                </pic:pic>
              </a:graphicData>
            </a:graphic>
          </wp:inline>
        </w:drawing>
      </w:r>
    </w:p>
    <w:p w14:paraId="0A39739F" w14:textId="77777777" w:rsidR="00570CF6" w:rsidRPr="00570CF6" w:rsidRDefault="00570CF6" w:rsidP="00570CF6">
      <w:pPr>
        <w:spacing w:before="0"/>
        <w:rPr>
          <w:rFonts w:ascii="TH SarabunIT๙" w:hAnsi="TH SarabunIT๙" w:cs="TH SarabunIT๙"/>
          <w:sz w:val="32"/>
          <w:szCs w:val="32"/>
          <w:cs/>
        </w:rPr>
      </w:pPr>
      <w:r w:rsidRPr="00570CF6">
        <w:rPr>
          <w:rFonts w:ascii="TH SarabunIT๙" w:hAnsi="TH SarabunIT๙" w:cs="TH SarabunIT๙"/>
          <w:sz w:val="32"/>
          <w:szCs w:val="32"/>
        </w:rPr>
        <w:t xml:space="preserve">                                                                                        </w:t>
      </w:r>
      <w:r w:rsidRPr="00570CF6">
        <w:rPr>
          <w:rFonts w:ascii="TH SarabunIT๙" w:hAnsi="TH SarabunIT๙" w:cs="TH SarabunIT๙" w:hint="cs"/>
          <w:sz w:val="32"/>
          <w:szCs w:val="32"/>
          <w:cs/>
        </w:rPr>
        <w:t xml:space="preserve">(นายบุญมี  </w:t>
      </w:r>
      <w:proofErr w:type="spellStart"/>
      <w:r w:rsidRPr="00570CF6">
        <w:rPr>
          <w:rFonts w:ascii="TH SarabunIT๙" w:hAnsi="TH SarabunIT๙" w:cs="TH SarabunIT๙" w:hint="cs"/>
          <w:sz w:val="32"/>
          <w:szCs w:val="32"/>
          <w:cs/>
        </w:rPr>
        <w:t>ทิ</w:t>
      </w:r>
      <w:proofErr w:type="spellEnd"/>
      <w:r w:rsidRPr="00570CF6">
        <w:rPr>
          <w:rFonts w:ascii="TH SarabunIT๙" w:hAnsi="TH SarabunIT๙" w:cs="TH SarabunIT๙" w:hint="cs"/>
          <w:sz w:val="32"/>
          <w:szCs w:val="32"/>
          <w:cs/>
        </w:rPr>
        <w:t>มุนี)</w:t>
      </w:r>
    </w:p>
    <w:p w14:paraId="2FCB5D08" w14:textId="5A49E6A5" w:rsidR="00B258B0" w:rsidRDefault="00570CF6" w:rsidP="00B258B0">
      <w:pPr>
        <w:spacing w:before="0" w:after="160" w:line="259" w:lineRule="auto"/>
        <w:rPr>
          <w:rFonts w:ascii="TH SarabunIT๙" w:hAnsi="TH SarabunIT๙" w:cs="TH SarabunIT๙"/>
          <w:sz w:val="32"/>
          <w:szCs w:val="32"/>
        </w:rPr>
      </w:pP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sz w:val="32"/>
          <w:szCs w:val="32"/>
          <w:cs/>
        </w:rPr>
        <w:tab/>
      </w:r>
      <w:r w:rsidRPr="00570CF6">
        <w:rPr>
          <w:rFonts w:ascii="TH SarabunIT๙" w:hAnsi="TH SarabunIT๙" w:cs="TH SarabunIT๙" w:hint="cs"/>
          <w:sz w:val="32"/>
          <w:szCs w:val="32"/>
          <w:cs/>
        </w:rPr>
        <w:t xml:space="preserve">                                            นายกองค์การบริหารส่วนตำบลบ้านจั่น</w:t>
      </w:r>
      <w:r w:rsidRPr="00570CF6">
        <w:rPr>
          <w:rFonts w:ascii="TH SarabunIT๙" w:hAnsi="TH SarabunIT๙" w:cs="TH SarabunIT๙"/>
          <w:sz w:val="32"/>
          <w:szCs w:val="32"/>
          <w:cs/>
        </w:rPr>
        <w:tab/>
      </w:r>
    </w:p>
    <w:p w14:paraId="60223629" w14:textId="5951CC90" w:rsidR="00E849EC" w:rsidRDefault="00E849EC" w:rsidP="00B258B0">
      <w:pPr>
        <w:spacing w:before="0" w:after="160" w:line="259" w:lineRule="auto"/>
        <w:rPr>
          <w:rFonts w:ascii="TH SarabunIT๙" w:hAnsi="TH SarabunIT๙" w:cs="TH SarabunIT๙"/>
          <w:sz w:val="32"/>
          <w:szCs w:val="32"/>
        </w:rPr>
      </w:pPr>
    </w:p>
    <w:p w14:paraId="322188F4" w14:textId="4B8FCDE9" w:rsidR="00D36513" w:rsidRDefault="00D36513" w:rsidP="00B258B0">
      <w:pPr>
        <w:spacing w:before="0" w:after="160" w:line="259" w:lineRule="auto"/>
        <w:rPr>
          <w:rFonts w:ascii="TH SarabunIT๙" w:hAnsi="TH SarabunIT๙" w:cs="TH SarabunIT๙"/>
          <w:sz w:val="32"/>
          <w:szCs w:val="32"/>
        </w:rPr>
      </w:pPr>
    </w:p>
    <w:p w14:paraId="66DB323E" w14:textId="0223631F" w:rsidR="00D36513" w:rsidRDefault="00D36513" w:rsidP="00B258B0">
      <w:pPr>
        <w:spacing w:before="0" w:after="160" w:line="259" w:lineRule="auto"/>
        <w:rPr>
          <w:rFonts w:ascii="TH SarabunIT๙" w:hAnsi="TH SarabunIT๙" w:cs="TH SarabunIT๙"/>
          <w:sz w:val="32"/>
          <w:szCs w:val="32"/>
        </w:rPr>
      </w:pPr>
    </w:p>
    <w:p w14:paraId="229E53A3" w14:textId="2EFB509C" w:rsidR="00D36513" w:rsidRDefault="00D36513" w:rsidP="00B258B0">
      <w:pPr>
        <w:spacing w:before="0" w:after="160" w:line="259" w:lineRule="auto"/>
        <w:rPr>
          <w:rFonts w:ascii="TH SarabunIT๙" w:hAnsi="TH SarabunIT๙" w:cs="TH SarabunIT๙"/>
          <w:sz w:val="32"/>
          <w:szCs w:val="32"/>
        </w:rPr>
      </w:pPr>
    </w:p>
    <w:p w14:paraId="7A504A95" w14:textId="77777777" w:rsidR="00D36513" w:rsidRDefault="00D36513" w:rsidP="00B258B0">
      <w:pPr>
        <w:spacing w:before="0" w:after="160" w:line="259" w:lineRule="auto"/>
        <w:rPr>
          <w:rFonts w:ascii="TH SarabunIT๙" w:hAnsi="TH SarabunIT๙" w:cs="TH SarabunIT๙"/>
          <w:sz w:val="32"/>
          <w:szCs w:val="32"/>
        </w:rPr>
      </w:pPr>
    </w:p>
    <w:p w14:paraId="6797A667" w14:textId="67780CCF" w:rsidR="00B258B0" w:rsidRPr="00B258B0" w:rsidRDefault="00B258B0" w:rsidP="00B258B0">
      <w:pPr>
        <w:spacing w:before="0"/>
        <w:rPr>
          <w:rFonts w:ascii="TH SarabunIT๙" w:eastAsia="Times New Roman" w:hAnsi="TH SarabunIT๙" w:cs="TH SarabunIT๙"/>
          <w:sz w:val="32"/>
          <w:szCs w:val="32"/>
        </w:rPr>
      </w:pPr>
      <w:r w:rsidRPr="00B258B0">
        <w:rPr>
          <w:rFonts w:hint="cs"/>
          <w:noProof/>
        </w:rPr>
        <w:lastRenderedPageBreak/>
        <w:drawing>
          <wp:anchor distT="0" distB="0" distL="114300" distR="114300" simplePos="0" relativeHeight="251663360" behindDoc="0" locked="0" layoutInCell="1" allowOverlap="1" wp14:anchorId="703F0353" wp14:editId="29332D45">
            <wp:simplePos x="0" y="0"/>
            <wp:positionH relativeFrom="margin">
              <wp:posOffset>2339975</wp:posOffset>
            </wp:positionH>
            <wp:positionV relativeFrom="paragraph">
              <wp:posOffset>-603885</wp:posOffset>
            </wp:positionV>
            <wp:extent cx="981075" cy="1076325"/>
            <wp:effectExtent l="0" t="0" r="9525" b="952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981075" cy="1076325"/>
                    </a:xfrm>
                    <a:prstGeom prst="rect">
                      <a:avLst/>
                    </a:prstGeom>
                    <a:noFill/>
                  </pic:spPr>
                </pic:pic>
              </a:graphicData>
            </a:graphic>
          </wp:anchor>
        </w:drawing>
      </w:r>
      <w:r w:rsidR="00570CF6" w:rsidRPr="00570CF6">
        <w:rPr>
          <w:rFonts w:ascii="TH SarabunIT๙" w:hAnsi="TH SarabunIT๙" w:cs="TH SarabunIT๙" w:hint="cs"/>
          <w:sz w:val="32"/>
          <w:szCs w:val="32"/>
          <w:cs/>
        </w:rPr>
        <w:t xml:space="preserve">   </w:t>
      </w:r>
    </w:p>
    <w:p w14:paraId="3FD7B5D4" w14:textId="77777777" w:rsidR="00B258B0" w:rsidRPr="00B258B0" w:rsidRDefault="00B258B0" w:rsidP="00B258B0">
      <w:pPr>
        <w:spacing w:before="0"/>
        <w:jc w:val="center"/>
        <w:rPr>
          <w:rFonts w:ascii="TH SarabunIT๙" w:eastAsia="Times New Roman" w:hAnsi="TH SarabunIT๙" w:cs="TH SarabunIT๙"/>
          <w:sz w:val="32"/>
          <w:szCs w:val="32"/>
        </w:rPr>
      </w:pPr>
    </w:p>
    <w:p w14:paraId="51675BE2" w14:textId="77C1B26B" w:rsidR="00B258B0" w:rsidRDefault="00B258B0" w:rsidP="00B258B0">
      <w:pPr>
        <w:spacing w:before="0"/>
        <w:jc w:val="center"/>
        <w:rPr>
          <w:rFonts w:ascii="TH SarabunIT๙" w:eastAsia="Times New Roman" w:hAnsi="TH SarabunIT๙" w:cs="TH SarabunIT๙"/>
          <w:sz w:val="32"/>
          <w:szCs w:val="32"/>
        </w:rPr>
      </w:pPr>
    </w:p>
    <w:p w14:paraId="35C8C523" w14:textId="77777777" w:rsidR="005C146B" w:rsidRDefault="005C146B" w:rsidP="00B258B0">
      <w:pPr>
        <w:spacing w:before="0"/>
        <w:jc w:val="center"/>
      </w:pPr>
      <w:r>
        <w:t xml:space="preserve">Announcement of </w:t>
      </w:r>
      <w:r w:rsidRPr="005C146B">
        <w:rPr>
          <w:rFonts w:ascii="TH SarabunPSK" w:eastAsia="Times New Roman" w:hAnsi="TH SarabunPSK" w:cs="TH SarabunPSK"/>
          <w:b/>
          <w:bCs/>
          <w:sz w:val="32"/>
          <w:szCs w:val="32"/>
        </w:rPr>
        <w:t xml:space="preserve">Ban </w:t>
      </w:r>
      <w:proofErr w:type="gramStart"/>
      <w:r w:rsidRPr="005C146B">
        <w:rPr>
          <w:rFonts w:ascii="TH SarabunPSK" w:eastAsia="Times New Roman" w:hAnsi="TH SarabunPSK" w:cs="TH SarabunPSK"/>
          <w:b/>
          <w:bCs/>
          <w:sz w:val="32"/>
          <w:szCs w:val="32"/>
        </w:rPr>
        <w:t>Chan</w:t>
      </w:r>
      <w:r w:rsidRPr="00717A48">
        <w:rPr>
          <w:rFonts w:ascii="TH SarabunPSK" w:eastAsia="Times New Roman" w:hAnsi="TH SarabunPSK" w:cs="TH SarabunPSK"/>
          <w:sz w:val="32"/>
          <w:szCs w:val="32"/>
        </w:rPr>
        <w:t xml:space="preserve"> </w:t>
      </w:r>
      <w:r>
        <w:t xml:space="preserve"> Subdistrict</w:t>
      </w:r>
      <w:proofErr w:type="gramEnd"/>
      <w:r>
        <w:t xml:space="preserve"> Administrative Organization</w:t>
      </w:r>
    </w:p>
    <w:p w14:paraId="5CE6A164" w14:textId="285DE747" w:rsidR="005C146B" w:rsidRPr="00B258B0" w:rsidRDefault="005C146B" w:rsidP="00B258B0">
      <w:pPr>
        <w:spacing w:before="0"/>
        <w:jc w:val="center"/>
        <w:rPr>
          <w:rFonts w:ascii="TH SarabunIT๙" w:eastAsia="Times New Roman" w:hAnsi="TH SarabunIT๙" w:cs="TH SarabunIT๙"/>
          <w:sz w:val="32"/>
          <w:szCs w:val="32"/>
        </w:rPr>
      </w:pPr>
      <w:r>
        <w:t xml:space="preserve"> Subject: No Gift Policy of </w:t>
      </w:r>
      <w:bookmarkStart w:id="0" w:name="_Hlk193201855"/>
      <w:r w:rsidRPr="005C146B">
        <w:t>Ban Chan</w:t>
      </w:r>
      <w:r>
        <w:t xml:space="preserve"> </w:t>
      </w:r>
      <w:bookmarkEnd w:id="0"/>
      <w:r>
        <w:t>Subdistrict Administrative Organization</w:t>
      </w:r>
    </w:p>
    <w:p w14:paraId="6922ACB5" w14:textId="15D7391D" w:rsidR="00B258B0" w:rsidRPr="00B258B0" w:rsidRDefault="00B258B0" w:rsidP="00717A48">
      <w:pPr>
        <w:spacing w:before="0" w:line="276" w:lineRule="auto"/>
        <w:ind w:right="-142"/>
        <w:jc w:val="center"/>
        <w:rPr>
          <w:rFonts w:ascii="TH SarabunPSK" w:hAnsi="TH SarabunPSK" w:cs="TH SarabunPSK"/>
          <w:sz w:val="32"/>
          <w:szCs w:val="32"/>
        </w:rPr>
      </w:pPr>
      <w:r w:rsidRPr="00B258B0">
        <w:rPr>
          <w:rFonts w:ascii="TH SarabunPSK" w:hAnsi="TH SarabunPSK" w:cs="TH SarabunPSK"/>
          <w:sz w:val="32"/>
          <w:szCs w:val="32"/>
          <w:cs/>
        </w:rPr>
        <w:t>---------------------------------------------------</w:t>
      </w:r>
    </w:p>
    <w:p w14:paraId="2E7C5B0D" w14:textId="77777777" w:rsidR="005C146B" w:rsidRDefault="00B258B0" w:rsidP="005C146B">
      <w:pPr>
        <w:spacing w:before="0" w:after="160" w:line="259" w:lineRule="auto"/>
      </w:pPr>
      <w:r w:rsidRPr="00B258B0">
        <w:rPr>
          <w:rFonts w:ascii="TH SarabunPSK" w:hAnsi="TH SarabunPSK" w:cs="TH SarabunPSK"/>
          <w:sz w:val="32"/>
          <w:szCs w:val="32"/>
        </w:rPr>
        <w:tab/>
      </w:r>
      <w:r w:rsidRPr="00B258B0">
        <w:rPr>
          <w:rFonts w:ascii="TH SarabunPSK" w:hAnsi="TH SarabunPSK" w:cs="TH SarabunPSK"/>
          <w:spacing w:val="-4"/>
          <w:sz w:val="32"/>
          <w:szCs w:val="32"/>
          <w:cs/>
        </w:rPr>
        <w:tab/>
      </w:r>
      <w:r w:rsidR="005C146B">
        <w:t xml:space="preserve">In accordance with the revised national reform plan for corruption prevention and suppression, which sets out Big Rock 4 to develop a transparent and unselfish Thai bureaucracy, with the goal of having all government agencies declare that all government officials do not accept gifts and gifts of any kind from their duties. </w:t>
      </w:r>
    </w:p>
    <w:p w14:paraId="33E54558" w14:textId="3F476344" w:rsidR="005C146B" w:rsidRDefault="005C146B" w:rsidP="005C146B">
      <w:pPr>
        <w:spacing w:before="0" w:after="160" w:line="259" w:lineRule="auto"/>
        <w:ind w:firstLine="1440"/>
      </w:pPr>
      <w:r>
        <w:t xml:space="preserve">The Subdistrict Administrative Organization of </w:t>
      </w:r>
      <w:r w:rsidRPr="005C146B">
        <w:t>Ban Chan</w:t>
      </w:r>
      <w:r>
        <w:t xml:space="preserve"> recognizes the importance of and supports the government's policy under the national reform plan </w:t>
      </w:r>
      <w:proofErr w:type="spellStart"/>
      <w:r>
        <w:t>forcorruption</w:t>
      </w:r>
      <w:proofErr w:type="spellEnd"/>
      <w:r>
        <w:t xml:space="preserve"> prevention and suppression. </w:t>
      </w:r>
    </w:p>
    <w:p w14:paraId="4C8144AD" w14:textId="10A1B673" w:rsidR="005C146B" w:rsidRDefault="005C146B" w:rsidP="005C146B">
      <w:pPr>
        <w:spacing w:before="0" w:after="160" w:line="259" w:lineRule="auto"/>
        <w:ind w:firstLine="1440"/>
      </w:pPr>
      <w:r>
        <w:t xml:space="preserve">Therefore, in order to demonstrate a commitment to combating corruption in all forms, strengthening transparency within the organization, creating a culture of integrity in the performance of duties, and preventing unfair performance and conflicts of interest, the Subdistrict Administrative Organization of </w:t>
      </w:r>
      <w:r w:rsidRPr="005C146B">
        <w:t>Ban Chan</w:t>
      </w:r>
      <w:r>
        <w:t xml:space="preserve"> hereby establishes a policy and commitment for all executives, sub-district employees, and personnel to </w:t>
      </w:r>
      <w:r w:rsidRPr="005C146B">
        <w:rPr>
          <w:b/>
          <w:bCs/>
        </w:rPr>
        <w:t>“refrain from receiving or giving gifts, gifts of any kind, as well as any other benefits from their duties. This policy applies to all gifts or benefits received or given before, during, or after the performance of duties that could lead to corruption and misconduct in the present and future”</w:t>
      </w:r>
      <w:r>
        <w:t xml:space="preserve"> </w:t>
      </w:r>
    </w:p>
    <w:p w14:paraId="1D024756" w14:textId="7DA20AB2" w:rsidR="005C146B" w:rsidRDefault="005C146B" w:rsidP="005C146B">
      <w:pPr>
        <w:spacing w:before="0" w:after="160" w:line="259" w:lineRule="auto"/>
        <w:ind w:firstLine="1440"/>
        <w:rPr>
          <w:rFonts w:ascii="TH SarabunPSK" w:hAnsi="TH SarabunPSK" w:cs="TH SarabunPSK"/>
          <w:sz w:val="32"/>
          <w:szCs w:val="32"/>
        </w:rPr>
      </w:pPr>
      <w:r>
        <w:t>Therefore, it is hereby announced for your information and strict compliance.</w:t>
      </w:r>
      <w:r w:rsidRPr="00E849EC">
        <w:rPr>
          <w:rFonts w:ascii="TH SarabunPSK" w:hAnsi="TH SarabunPSK" w:cs="TH SarabunPSK"/>
          <w:sz w:val="32"/>
          <w:szCs w:val="32"/>
        </w:rPr>
        <w:t xml:space="preserve"> </w:t>
      </w:r>
    </w:p>
    <w:p w14:paraId="1BC9F233" w14:textId="5D941DAD" w:rsidR="00717A48" w:rsidRPr="00E849EC" w:rsidRDefault="00717A48" w:rsidP="005C146B">
      <w:pPr>
        <w:spacing w:before="0" w:after="160" w:line="259" w:lineRule="auto"/>
        <w:ind w:left="2160" w:firstLine="720"/>
        <w:rPr>
          <w:rFonts w:ascii="TH SarabunPSK" w:hAnsi="TH SarabunPSK" w:cs="TH SarabunPSK"/>
          <w:sz w:val="32"/>
          <w:szCs w:val="32"/>
        </w:rPr>
      </w:pPr>
      <w:r w:rsidRPr="00E849EC">
        <w:rPr>
          <w:rFonts w:ascii="TH SarabunPSK" w:hAnsi="TH SarabunPSK" w:cs="TH SarabunPSK"/>
          <w:sz w:val="32"/>
          <w:szCs w:val="32"/>
        </w:rPr>
        <w:t xml:space="preserve">Announced on </w:t>
      </w:r>
      <w:r w:rsidR="00D645A9">
        <w:rPr>
          <w:rFonts w:ascii="TH SarabunPSK" w:hAnsi="TH SarabunPSK" w:cs="TH SarabunPSK"/>
          <w:sz w:val="32"/>
          <w:szCs w:val="32"/>
        </w:rPr>
        <w:t>3</w:t>
      </w:r>
      <w:r w:rsidR="00996D31">
        <w:rPr>
          <w:rFonts w:ascii="TH SarabunPSK" w:hAnsi="TH SarabunPSK" w:cs="TH SarabunPSK"/>
          <w:sz w:val="32"/>
          <w:szCs w:val="32"/>
        </w:rPr>
        <w:t>0</w:t>
      </w:r>
      <w:r w:rsidR="00E849EC" w:rsidRPr="00E849EC">
        <w:rPr>
          <w:rFonts w:ascii="TH SarabunPSK" w:hAnsi="TH SarabunPSK" w:cs="TH SarabunPSK"/>
          <w:sz w:val="32"/>
          <w:szCs w:val="32"/>
        </w:rPr>
        <w:t xml:space="preserve"> </w:t>
      </w:r>
      <w:r w:rsidR="00D645A9" w:rsidRPr="00D645A9">
        <w:rPr>
          <w:rFonts w:ascii="TH SarabunPSK" w:hAnsi="TH SarabunPSK" w:cs="TH SarabunPSK"/>
          <w:sz w:val="32"/>
          <w:szCs w:val="32"/>
        </w:rPr>
        <w:t>March</w:t>
      </w:r>
      <w:r w:rsidRPr="00E849EC">
        <w:rPr>
          <w:rFonts w:ascii="TH SarabunPSK" w:hAnsi="TH SarabunPSK" w:cs="TH SarabunPSK"/>
          <w:sz w:val="32"/>
          <w:szCs w:val="32"/>
        </w:rPr>
        <w:t xml:space="preserve"> </w:t>
      </w:r>
      <w:r w:rsidR="00996D31">
        <w:rPr>
          <w:rFonts w:ascii="TH SarabunPSK" w:hAnsi="TH SarabunPSK" w:cs="TH SarabunPSK"/>
          <w:sz w:val="32"/>
          <w:szCs w:val="32"/>
        </w:rPr>
        <w:t>2026</w:t>
      </w:r>
    </w:p>
    <w:p w14:paraId="51A81262" w14:textId="77777777" w:rsidR="00E849EC" w:rsidRDefault="00E849EC" w:rsidP="00E849EC">
      <w:pPr>
        <w:spacing w:before="0"/>
        <w:ind w:left="3600" w:firstLine="720"/>
        <w:rPr>
          <w:rFonts w:ascii="TH SarabunPSK" w:hAnsi="TH SarabunPSK" w:cs="TH SarabunPSK"/>
          <w:sz w:val="32"/>
          <w:szCs w:val="32"/>
        </w:rPr>
      </w:pPr>
    </w:p>
    <w:p w14:paraId="7146492A" w14:textId="1B979202" w:rsidR="00717A48" w:rsidRPr="00E849EC" w:rsidRDefault="00717A48" w:rsidP="00E849EC">
      <w:pPr>
        <w:spacing w:before="0"/>
        <w:ind w:left="2880" w:firstLine="720"/>
        <w:rPr>
          <w:rFonts w:ascii="TH SarabunPSK" w:hAnsi="TH SarabunPSK" w:cs="TH SarabunPSK"/>
          <w:sz w:val="32"/>
          <w:szCs w:val="32"/>
        </w:rPr>
      </w:pPr>
      <w:r w:rsidRPr="00E849EC">
        <w:rPr>
          <w:rFonts w:ascii="TH SarabunPSK" w:hAnsi="TH SarabunPSK" w:cs="TH SarabunPSK"/>
          <w:sz w:val="32"/>
          <w:szCs w:val="32"/>
        </w:rPr>
        <w:t>(</w:t>
      </w:r>
      <w:proofErr w:type="gramStart"/>
      <w:r w:rsidRPr="00E849EC">
        <w:rPr>
          <w:rFonts w:ascii="TH SarabunPSK" w:hAnsi="TH SarabunPSK" w:cs="TH SarabunPSK"/>
          <w:sz w:val="32"/>
          <w:szCs w:val="32"/>
        </w:rPr>
        <w:t>Signed)</w:t>
      </w:r>
      <w:r w:rsidR="00A9695A">
        <w:rPr>
          <w:rFonts w:ascii="TH SarabunPSK" w:hAnsi="TH SarabunPSK" w:cs="TH SarabunPSK"/>
          <w:sz w:val="32"/>
          <w:szCs w:val="32"/>
        </w:rPr>
        <w:t xml:space="preserve">   </w:t>
      </w:r>
      <w:proofErr w:type="gramEnd"/>
      <w:r w:rsidR="00A9695A">
        <w:rPr>
          <w:rFonts w:ascii="TH SarabunPSK" w:hAnsi="TH SarabunPSK" w:cs="TH SarabunPSK"/>
          <w:sz w:val="32"/>
          <w:szCs w:val="32"/>
        </w:rPr>
        <w:t xml:space="preserve">     </w:t>
      </w:r>
      <w:r w:rsidRPr="00E849EC">
        <w:rPr>
          <w:rFonts w:ascii="TH SarabunPSK" w:hAnsi="TH SarabunPSK" w:cs="TH SarabunPSK"/>
          <w:sz w:val="32"/>
          <w:szCs w:val="32"/>
        </w:rPr>
        <w:t xml:space="preserve">  </w:t>
      </w:r>
      <w:r w:rsidR="00A9695A">
        <w:rPr>
          <w:noProof/>
        </w:rPr>
        <w:drawing>
          <wp:inline distT="0" distB="0" distL="0" distR="0" wp14:anchorId="3DE7B1B4" wp14:editId="69069CC2">
            <wp:extent cx="506543" cy="533400"/>
            <wp:effectExtent l="0" t="0" r="8255" b="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3192" cy="582523"/>
                    </a:xfrm>
                    <a:prstGeom prst="rect">
                      <a:avLst/>
                    </a:prstGeom>
                  </pic:spPr>
                </pic:pic>
              </a:graphicData>
            </a:graphic>
          </wp:inline>
        </w:drawing>
      </w:r>
    </w:p>
    <w:p w14:paraId="3071D21C" w14:textId="48F72B23" w:rsidR="00717A48" w:rsidRPr="00E849EC" w:rsidRDefault="00E849EC" w:rsidP="00E849EC">
      <w:pPr>
        <w:spacing w:before="0"/>
        <w:ind w:left="3600" w:firstLine="720"/>
        <w:rPr>
          <w:rFonts w:ascii="TH SarabunPSK" w:hAnsi="TH SarabunPSK" w:cs="TH SarabunPSK"/>
          <w:sz w:val="32"/>
          <w:szCs w:val="32"/>
        </w:rPr>
      </w:pPr>
      <w:r>
        <w:rPr>
          <w:rFonts w:ascii="TH SarabunPSK" w:hAnsi="TH SarabunPSK" w:cs="TH SarabunPSK"/>
          <w:sz w:val="32"/>
          <w:szCs w:val="32"/>
        </w:rPr>
        <w:t xml:space="preserve">  </w:t>
      </w:r>
      <w:r w:rsidR="00717A48" w:rsidRPr="00E849EC">
        <w:rPr>
          <w:rFonts w:ascii="TH SarabunPSK" w:hAnsi="TH SarabunPSK" w:cs="TH SarabunPSK"/>
          <w:sz w:val="32"/>
          <w:szCs w:val="32"/>
        </w:rPr>
        <w:t xml:space="preserve">(Mr. </w:t>
      </w:r>
      <w:proofErr w:type="spellStart"/>
      <w:r w:rsidR="00717A48" w:rsidRPr="00E849EC">
        <w:rPr>
          <w:rFonts w:ascii="TH SarabunPSK" w:hAnsi="TH SarabunPSK" w:cs="TH SarabunPSK"/>
          <w:sz w:val="32"/>
          <w:szCs w:val="32"/>
        </w:rPr>
        <w:t>Bunmee</w:t>
      </w:r>
      <w:proofErr w:type="spellEnd"/>
      <w:r w:rsidR="00717A48" w:rsidRPr="00E849EC">
        <w:rPr>
          <w:rFonts w:ascii="TH SarabunPSK" w:hAnsi="TH SarabunPSK" w:cs="TH SarabunPSK"/>
          <w:sz w:val="32"/>
          <w:szCs w:val="32"/>
        </w:rPr>
        <w:t xml:space="preserve"> </w:t>
      </w:r>
      <w:proofErr w:type="spellStart"/>
      <w:r w:rsidR="00717A48" w:rsidRPr="00E849EC">
        <w:rPr>
          <w:rFonts w:ascii="TH SarabunPSK" w:hAnsi="TH SarabunPSK" w:cs="TH SarabunPSK"/>
          <w:sz w:val="32"/>
          <w:szCs w:val="32"/>
        </w:rPr>
        <w:t>Timunee</w:t>
      </w:r>
      <w:proofErr w:type="spellEnd"/>
      <w:r w:rsidR="00717A48" w:rsidRPr="00E849EC">
        <w:rPr>
          <w:rFonts w:ascii="TH SarabunPSK" w:hAnsi="TH SarabunPSK" w:cs="TH SarabunPSK"/>
          <w:sz w:val="32"/>
          <w:szCs w:val="32"/>
        </w:rPr>
        <w:t xml:space="preserve">)  </w:t>
      </w:r>
    </w:p>
    <w:p w14:paraId="53CC8B02" w14:textId="1673BF54" w:rsidR="00717A48" w:rsidRPr="00E849EC" w:rsidRDefault="00E849EC" w:rsidP="00717A48">
      <w:pPr>
        <w:spacing w:before="0" w:after="160" w:line="259" w:lineRule="auto"/>
        <w:rPr>
          <w:rFonts w:ascii="TH SarabunPSK" w:hAnsi="TH SarabunPSK" w:cs="TH SarabunPSK"/>
          <w:sz w:val="32"/>
          <w:szCs w:val="32"/>
        </w:rPr>
      </w:pPr>
      <w:r>
        <w:rPr>
          <w:rFonts w:ascii="TH SarabunPSK" w:hAnsi="TH SarabunPSK" w:cs="TH SarabunPSK"/>
          <w:sz w:val="32"/>
          <w:szCs w:val="32"/>
        </w:rPr>
        <w:t xml:space="preserve">                                 </w:t>
      </w:r>
      <w:r w:rsidR="00717A48" w:rsidRPr="00E849EC">
        <w:rPr>
          <w:rFonts w:ascii="TH SarabunPSK" w:hAnsi="TH SarabunPSK" w:cs="TH SarabunPSK"/>
          <w:sz w:val="32"/>
          <w:szCs w:val="32"/>
        </w:rPr>
        <w:t xml:space="preserve">Chief Executive of Ban Chan Subdistrict Administrative Organization  </w:t>
      </w:r>
    </w:p>
    <w:p w14:paraId="79A6A2A6" w14:textId="77777777" w:rsidR="00C65C88" w:rsidRDefault="00C65C88"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7FE1EFAC"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3E735DF7"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7773C16D"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0EC8291A"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5ECFFCEE"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35F61A1D"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725292A2"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231F01BD"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45CCA911" w14:textId="77777777" w:rsidR="00145A2C" w:rsidRDefault="00145A2C" w:rsidP="00E62CE9">
      <w:pPr>
        <w:autoSpaceDE w:val="0"/>
        <w:autoSpaceDN w:val="0"/>
        <w:adjustRightInd w:val="0"/>
        <w:spacing w:before="0"/>
        <w:ind w:right="26" w:firstLine="2880"/>
        <w:jc w:val="center"/>
        <w:rPr>
          <w:rFonts w:ascii="TH SarabunIT๙" w:eastAsia="AngsanaNew" w:hAnsi="TH SarabunIT๙" w:cs="TH SarabunIT๙"/>
          <w:sz w:val="32"/>
          <w:szCs w:val="32"/>
        </w:rPr>
      </w:pPr>
    </w:p>
    <w:p w14:paraId="2CF8AB2F" w14:textId="5BAF473F" w:rsidR="00145A2C" w:rsidRDefault="00145A2C" w:rsidP="00D613E6">
      <w:pPr>
        <w:shd w:val="clear" w:color="auto" w:fill="FFFFFF"/>
        <w:spacing w:before="0"/>
        <w:jc w:val="left"/>
        <w:textAlignment w:val="baseline"/>
        <w:rPr>
          <w:rFonts w:ascii="TH SarabunIT๙" w:eastAsia="AngsanaNew" w:hAnsi="TH SarabunIT๙" w:cs="TH SarabunIT๙" w:hint="cs"/>
          <w:sz w:val="32"/>
          <w:szCs w:val="32"/>
          <w:cs/>
        </w:rPr>
        <w:sectPr w:rsidR="00145A2C" w:rsidSect="00E849EC">
          <w:headerReference w:type="default" r:id="rId13"/>
          <w:footnotePr>
            <w:numFmt w:val="thaiNumbers"/>
          </w:footnotePr>
          <w:pgSz w:w="11906" w:h="16838" w:code="9"/>
          <w:pgMar w:top="709" w:right="1416" w:bottom="1276" w:left="1701" w:header="562" w:footer="562" w:gutter="0"/>
          <w:paperSrc w:first="7"/>
          <w:pgNumType w:fmt="thaiNumbers"/>
          <w:cols w:space="708"/>
          <w:titlePg/>
          <w:docGrid w:linePitch="381"/>
        </w:sectPr>
      </w:pPr>
    </w:p>
    <w:p w14:paraId="492776FA" w14:textId="05F23F0D" w:rsidR="00D613E6" w:rsidRDefault="00C65C88" w:rsidP="00C65C88">
      <w:pPr>
        <w:autoSpaceDE w:val="0"/>
        <w:autoSpaceDN w:val="0"/>
        <w:adjustRightInd w:val="0"/>
        <w:spacing w:before="0"/>
        <w:ind w:right="26"/>
        <w:jc w:val="center"/>
        <w:rPr>
          <w:rFonts w:ascii="TH SarabunIT๙" w:eastAsia="AngsanaNew" w:hAnsi="TH SarabunIT๙" w:cs="TH SarabunIT๙"/>
          <w:sz w:val="32"/>
          <w:szCs w:val="32"/>
        </w:rPr>
      </w:pPr>
      <w:r>
        <w:rPr>
          <w:rFonts w:ascii="TH SarabunIT๙" w:eastAsia="AngsanaNew" w:hAnsi="TH SarabunIT๙" w:cs="TH SarabunIT๙"/>
          <w:noProof/>
          <w:sz w:val="32"/>
          <w:szCs w:val="32"/>
        </w:rPr>
        <w:lastRenderedPageBreak/>
        <w:drawing>
          <wp:inline distT="0" distB="0" distL="0" distR="0" wp14:anchorId="57CB3B9F" wp14:editId="6714E354">
            <wp:extent cx="7250409" cy="10256443"/>
            <wp:effectExtent l="0" t="0" r="8255" b="0"/>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71036" cy="10285622"/>
                    </a:xfrm>
                    <a:prstGeom prst="rect">
                      <a:avLst/>
                    </a:prstGeom>
                    <a:noFill/>
                  </pic:spPr>
                </pic:pic>
              </a:graphicData>
            </a:graphic>
          </wp:inline>
        </w:drawing>
      </w:r>
    </w:p>
    <w:p w14:paraId="39698288" w14:textId="3DAC4AAA" w:rsidR="00D613E6" w:rsidRPr="00467ACE" w:rsidRDefault="00D613E6" w:rsidP="00D613E6">
      <w:pPr>
        <w:autoSpaceDE w:val="0"/>
        <w:autoSpaceDN w:val="0"/>
        <w:adjustRightInd w:val="0"/>
        <w:spacing w:before="0"/>
        <w:ind w:right="26"/>
        <w:jc w:val="center"/>
        <w:rPr>
          <w:rFonts w:ascii="TH SarabunIT๙" w:eastAsia="AngsanaNew" w:hAnsi="TH SarabunIT๙" w:cs="TH SarabunIT๙"/>
          <w:b/>
          <w:bCs/>
          <w:sz w:val="32"/>
          <w:szCs w:val="32"/>
        </w:rPr>
      </w:pPr>
      <w:bookmarkStart w:id="1" w:name="_Hlk226452697"/>
      <w:r w:rsidRPr="00467ACE">
        <w:rPr>
          <w:rFonts w:ascii="TH SarabunIT๙" w:eastAsia="AngsanaNew" w:hAnsi="TH SarabunIT๙" w:cs="TH SarabunIT๙" w:hint="cs"/>
          <w:b/>
          <w:bCs/>
          <w:sz w:val="32"/>
          <w:szCs w:val="32"/>
          <w:cs/>
        </w:rPr>
        <w:lastRenderedPageBreak/>
        <w:t>กิจกรรมการปลูกจิตสำนึกและสร้างวัฒนธรรม</w:t>
      </w:r>
      <w:r w:rsidR="00467ACE" w:rsidRPr="00467ACE">
        <w:rPr>
          <w:rFonts w:ascii="TH SarabunIT๙" w:eastAsia="AngsanaNew" w:hAnsi="TH SarabunIT๙" w:cs="TH SarabunIT๙" w:hint="cs"/>
          <w:b/>
          <w:bCs/>
          <w:sz w:val="32"/>
          <w:szCs w:val="32"/>
          <w:cs/>
        </w:rPr>
        <w:t>ให้เจ้าหน้าที่</w:t>
      </w:r>
    </w:p>
    <w:p w14:paraId="15B93DFE" w14:textId="524DA057" w:rsidR="00467ACE" w:rsidRPr="00467ACE" w:rsidRDefault="00467ACE" w:rsidP="00D613E6">
      <w:pPr>
        <w:autoSpaceDE w:val="0"/>
        <w:autoSpaceDN w:val="0"/>
        <w:adjustRightInd w:val="0"/>
        <w:spacing w:before="0"/>
        <w:ind w:right="26"/>
        <w:jc w:val="center"/>
        <w:rPr>
          <w:rFonts w:ascii="TH SarabunIT๙" w:eastAsia="AngsanaNew" w:hAnsi="TH SarabunIT๙" w:cs="TH SarabunIT๙" w:hint="cs"/>
          <w:b/>
          <w:bCs/>
          <w:sz w:val="32"/>
          <w:szCs w:val="32"/>
          <w:cs/>
        </w:rPr>
      </w:pPr>
      <w:r w:rsidRPr="00467ACE">
        <w:rPr>
          <w:rFonts w:ascii="TH SarabunIT๙" w:eastAsia="AngsanaNew" w:hAnsi="TH SarabunIT๙" w:cs="TH SarabunIT๙" w:hint="cs"/>
          <w:b/>
          <w:bCs/>
          <w:sz w:val="32"/>
          <w:szCs w:val="32"/>
          <w:cs/>
        </w:rPr>
        <w:t>ในการปฏิเสธการรับของขวัญของกำนัลทุกชนิดจากการปฏิบัติหน้าที่ (</w:t>
      </w:r>
      <w:r w:rsidRPr="00467ACE">
        <w:rPr>
          <w:rFonts w:ascii="TH SarabunIT๙" w:eastAsia="AngsanaNew" w:hAnsi="TH SarabunIT๙" w:cs="TH SarabunIT๙"/>
          <w:b/>
          <w:bCs/>
          <w:sz w:val="32"/>
          <w:szCs w:val="32"/>
        </w:rPr>
        <w:t>No Gift Policy</w:t>
      </w:r>
      <w:r w:rsidRPr="00467ACE">
        <w:rPr>
          <w:rFonts w:ascii="TH SarabunIT๙" w:eastAsia="AngsanaNew" w:hAnsi="TH SarabunIT๙" w:cs="TH SarabunIT๙" w:hint="cs"/>
          <w:b/>
          <w:bCs/>
          <w:sz w:val="32"/>
          <w:szCs w:val="32"/>
          <w:cs/>
        </w:rPr>
        <w:t>)</w:t>
      </w:r>
    </w:p>
    <w:bookmarkEnd w:id="1"/>
    <w:p w14:paraId="5F96A683" w14:textId="34A51F3E" w:rsidR="00467ACE" w:rsidRPr="00AC0C8A" w:rsidRDefault="00467ACE" w:rsidP="00467ACE">
      <w:pPr>
        <w:autoSpaceDE w:val="0"/>
        <w:autoSpaceDN w:val="0"/>
        <w:adjustRightInd w:val="0"/>
        <w:spacing w:before="0"/>
        <w:ind w:right="26"/>
        <w:jc w:val="both"/>
        <w:rPr>
          <w:rFonts w:ascii="TH SarabunIT๙" w:eastAsia="AngsanaNew" w:hAnsi="TH SarabunIT๙" w:cs="TH SarabunIT๙" w:hint="cs"/>
          <w:sz w:val="32"/>
          <w:szCs w:val="32"/>
          <w:cs/>
        </w:rPr>
      </w:pPr>
    </w:p>
    <w:p w14:paraId="22AE1F8C" w14:textId="0B486139" w:rsidR="00D613E6" w:rsidRDefault="00D613E6" w:rsidP="00C65C88">
      <w:pPr>
        <w:autoSpaceDE w:val="0"/>
        <w:autoSpaceDN w:val="0"/>
        <w:adjustRightInd w:val="0"/>
        <w:spacing w:before="0"/>
        <w:ind w:right="26"/>
        <w:jc w:val="center"/>
        <w:rPr>
          <w:rFonts w:ascii="TH SarabunIT๙" w:eastAsia="AngsanaNew" w:hAnsi="TH SarabunIT๙" w:cs="TH SarabunIT๙"/>
          <w:sz w:val="32"/>
          <w:szCs w:val="32"/>
        </w:rPr>
      </w:pPr>
      <w:r>
        <w:rPr>
          <w:noProof/>
        </w:rPr>
        <w:drawing>
          <wp:inline distT="0" distB="0" distL="0" distR="0" wp14:anchorId="10D319ED" wp14:editId="4C598A93">
            <wp:extent cx="5262113" cy="3202940"/>
            <wp:effectExtent l="0" t="0" r="0" b="0"/>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7335"/>
                    <a:stretch/>
                  </pic:blipFill>
                  <pic:spPr bwMode="auto">
                    <a:xfrm>
                      <a:off x="0" y="0"/>
                      <a:ext cx="5272073" cy="3209002"/>
                    </a:xfrm>
                    <a:prstGeom prst="rect">
                      <a:avLst/>
                    </a:prstGeom>
                    <a:ln>
                      <a:noFill/>
                    </a:ln>
                    <a:extLst>
                      <a:ext uri="{53640926-AAD7-44D8-BBD7-CCE9431645EC}">
                        <a14:shadowObscured xmlns:a14="http://schemas.microsoft.com/office/drawing/2010/main"/>
                      </a:ext>
                    </a:extLst>
                  </pic:spPr>
                </pic:pic>
              </a:graphicData>
            </a:graphic>
          </wp:inline>
        </w:drawing>
      </w:r>
    </w:p>
    <w:p w14:paraId="72C67603" w14:textId="77777777" w:rsidR="00AC0C8A" w:rsidRPr="00AC0C8A" w:rsidRDefault="00AC0C8A" w:rsidP="00C65C88">
      <w:pPr>
        <w:autoSpaceDE w:val="0"/>
        <w:autoSpaceDN w:val="0"/>
        <w:adjustRightInd w:val="0"/>
        <w:spacing w:before="0"/>
        <w:ind w:right="26"/>
        <w:jc w:val="center"/>
        <w:rPr>
          <w:rFonts w:ascii="TH SarabunIT๙" w:eastAsia="AngsanaNew" w:hAnsi="TH SarabunIT๙" w:cs="TH SarabunIT๙"/>
          <w:sz w:val="16"/>
          <w:szCs w:val="16"/>
        </w:rPr>
      </w:pPr>
    </w:p>
    <w:p w14:paraId="68F7014F" w14:textId="42AA34AB" w:rsidR="00D613E6" w:rsidRDefault="00AC0C8A" w:rsidP="00AC0C8A">
      <w:pPr>
        <w:autoSpaceDE w:val="0"/>
        <w:autoSpaceDN w:val="0"/>
        <w:adjustRightInd w:val="0"/>
        <w:spacing w:before="0"/>
        <w:ind w:right="26"/>
        <w:jc w:val="both"/>
        <w:rPr>
          <w:rFonts w:ascii="TH SarabunIT๙" w:eastAsia="AngsanaNew" w:hAnsi="TH SarabunIT๙" w:cs="TH SarabunIT๙"/>
          <w:sz w:val="32"/>
          <w:szCs w:val="32"/>
        </w:rPr>
      </w:pPr>
      <w:r>
        <w:t xml:space="preserve">      </w:t>
      </w:r>
      <w:r w:rsidR="00D613E6">
        <w:rPr>
          <w:noProof/>
        </w:rPr>
        <w:drawing>
          <wp:inline distT="0" distB="0" distL="0" distR="0" wp14:anchorId="6F2D1277" wp14:editId="6803D283">
            <wp:extent cx="3403902" cy="2336381"/>
            <wp:effectExtent l="0" t="0" r="6350" b="6985"/>
            <wp:docPr id="7"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700" t="22284"/>
                    <a:stretch/>
                  </pic:blipFill>
                  <pic:spPr bwMode="auto">
                    <a:xfrm>
                      <a:off x="0" y="0"/>
                      <a:ext cx="3459261" cy="237437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D613E6" w:rsidRPr="00D613E6">
        <w:drawing>
          <wp:inline distT="0" distB="0" distL="0" distR="0" wp14:anchorId="05BC620B" wp14:editId="7B964937">
            <wp:extent cx="3432750" cy="2356905"/>
            <wp:effectExtent l="0" t="0" r="0" b="5715"/>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260" t="25260"/>
                    <a:stretch/>
                  </pic:blipFill>
                  <pic:spPr bwMode="auto">
                    <a:xfrm>
                      <a:off x="0" y="0"/>
                      <a:ext cx="3494235" cy="2399121"/>
                    </a:xfrm>
                    <a:prstGeom prst="rect">
                      <a:avLst/>
                    </a:prstGeom>
                    <a:ln>
                      <a:noFill/>
                    </a:ln>
                    <a:extLst>
                      <a:ext uri="{53640926-AAD7-44D8-BBD7-CCE9431645EC}">
                        <a14:shadowObscured xmlns:a14="http://schemas.microsoft.com/office/drawing/2010/main"/>
                      </a:ext>
                    </a:extLst>
                  </pic:spPr>
                </pic:pic>
              </a:graphicData>
            </a:graphic>
          </wp:inline>
        </w:drawing>
      </w:r>
    </w:p>
    <w:p w14:paraId="6A449EA6" w14:textId="77777777" w:rsidR="003E04AA" w:rsidRDefault="003E04AA" w:rsidP="00C65C88">
      <w:pPr>
        <w:autoSpaceDE w:val="0"/>
        <w:autoSpaceDN w:val="0"/>
        <w:adjustRightInd w:val="0"/>
        <w:spacing w:before="0"/>
        <w:ind w:right="26"/>
        <w:jc w:val="center"/>
        <w:rPr>
          <w:rFonts w:ascii="TH SarabunIT๙" w:eastAsia="AngsanaNew" w:hAnsi="TH SarabunIT๙" w:cs="TH SarabunIT๙"/>
          <w:sz w:val="32"/>
          <w:szCs w:val="32"/>
        </w:rPr>
      </w:pPr>
    </w:p>
    <w:p w14:paraId="5778D024" w14:textId="77777777" w:rsidR="00AC0C8A" w:rsidRDefault="003E04AA" w:rsidP="003E04AA">
      <w:pPr>
        <w:autoSpaceDE w:val="0"/>
        <w:autoSpaceDN w:val="0"/>
        <w:adjustRightInd w:val="0"/>
        <w:spacing w:before="0"/>
        <w:ind w:right="26"/>
        <w:rPr>
          <w:rFonts w:ascii="TH SarabunIT๙" w:eastAsia="AngsanaNew" w:hAnsi="TH SarabunIT๙" w:cs="TH SarabunIT๙"/>
          <w:sz w:val="32"/>
          <w:szCs w:val="32"/>
        </w:rPr>
      </w:pPr>
      <w:r>
        <w:rPr>
          <w:rFonts w:ascii="TH SarabunIT๙" w:eastAsia="AngsanaNew" w:hAnsi="TH SarabunIT๙" w:cs="TH SarabunIT๙"/>
          <w:sz w:val="32"/>
          <w:szCs w:val="32"/>
        </w:rPr>
        <w:t xml:space="preserve"> </w:t>
      </w:r>
      <w:r w:rsidR="00AC0C8A">
        <w:rPr>
          <w:rFonts w:ascii="TH SarabunIT๙" w:eastAsia="AngsanaNew" w:hAnsi="TH SarabunIT๙" w:cs="TH SarabunIT๙"/>
          <w:sz w:val="32"/>
          <w:szCs w:val="32"/>
        </w:rPr>
        <w:tab/>
      </w:r>
      <w:r w:rsidR="00AC0C8A">
        <w:rPr>
          <w:rFonts w:ascii="TH SarabunIT๙" w:eastAsia="AngsanaNew" w:hAnsi="TH SarabunIT๙" w:cs="TH SarabunIT๙"/>
          <w:sz w:val="32"/>
          <w:szCs w:val="32"/>
        </w:rPr>
        <w:tab/>
      </w:r>
      <w:r>
        <w:rPr>
          <w:rFonts w:ascii="TH SarabunIT๙" w:eastAsia="AngsanaNew" w:hAnsi="TH SarabunIT๙" w:cs="TH SarabunIT๙" w:hint="cs"/>
          <w:sz w:val="32"/>
          <w:szCs w:val="32"/>
          <w:cs/>
        </w:rPr>
        <w:t xml:space="preserve">วันที่ 2 เมษายน 2569 ณ ห้องประชุมองค์การบริหารส่วนตำบลบ้านจั่น โดย นายบุญมี  </w:t>
      </w:r>
      <w:proofErr w:type="spellStart"/>
      <w:r>
        <w:rPr>
          <w:rFonts w:ascii="TH SarabunIT๙" w:eastAsia="AngsanaNew" w:hAnsi="TH SarabunIT๙" w:cs="TH SarabunIT๙" w:hint="cs"/>
          <w:sz w:val="32"/>
          <w:szCs w:val="32"/>
          <w:cs/>
        </w:rPr>
        <w:t>ทิ</w:t>
      </w:r>
      <w:proofErr w:type="spellEnd"/>
      <w:r>
        <w:rPr>
          <w:rFonts w:ascii="TH SarabunIT๙" w:eastAsia="AngsanaNew" w:hAnsi="TH SarabunIT๙" w:cs="TH SarabunIT๙" w:hint="cs"/>
          <w:sz w:val="32"/>
          <w:szCs w:val="32"/>
          <w:cs/>
        </w:rPr>
        <w:t>มุนี นายกองค์การ</w:t>
      </w:r>
    </w:p>
    <w:p w14:paraId="39B9EDA4" w14:textId="77777777" w:rsidR="00AC0C8A" w:rsidRDefault="003E04AA" w:rsidP="00AC0C8A">
      <w:pPr>
        <w:autoSpaceDE w:val="0"/>
        <w:autoSpaceDN w:val="0"/>
        <w:adjustRightInd w:val="0"/>
        <w:spacing w:before="0"/>
        <w:ind w:right="26" w:firstLine="720"/>
        <w:rPr>
          <w:rFonts w:ascii="TH SarabunIT๙" w:eastAsia="AngsanaNew" w:hAnsi="TH SarabunIT๙" w:cs="TH SarabunIT๙"/>
          <w:sz w:val="32"/>
          <w:szCs w:val="32"/>
        </w:rPr>
      </w:pPr>
      <w:r>
        <w:rPr>
          <w:rFonts w:ascii="TH SarabunIT๙" w:eastAsia="AngsanaNew" w:hAnsi="TH SarabunIT๙" w:cs="TH SarabunIT๙" w:hint="cs"/>
          <w:sz w:val="32"/>
          <w:szCs w:val="32"/>
          <w:cs/>
        </w:rPr>
        <w:t xml:space="preserve">บริหารส่วนตำบนบ้านจั่น พร้อมด้วยคณะผู้บริหาร ได้มอบนโยบายแก่พนักงานเจ้าหน้าที่องค์การบริหารส่วนตำบลบ้านจั่น </w:t>
      </w:r>
    </w:p>
    <w:p w14:paraId="6F928BA5" w14:textId="77777777" w:rsidR="00AC0C8A" w:rsidRDefault="003E04AA" w:rsidP="00AC0C8A">
      <w:pPr>
        <w:autoSpaceDE w:val="0"/>
        <w:autoSpaceDN w:val="0"/>
        <w:adjustRightInd w:val="0"/>
        <w:spacing w:before="0"/>
        <w:ind w:right="26" w:firstLine="720"/>
        <w:rPr>
          <w:rFonts w:ascii="TH SarabunIT๙" w:eastAsia="AngsanaNew" w:hAnsi="TH SarabunIT๙" w:cs="TH SarabunIT๙"/>
          <w:sz w:val="32"/>
          <w:szCs w:val="32"/>
        </w:rPr>
      </w:pPr>
      <w:r>
        <w:rPr>
          <w:rFonts w:ascii="TH SarabunIT๙" w:eastAsia="AngsanaNew" w:hAnsi="TH SarabunIT๙" w:cs="TH SarabunIT๙" w:hint="cs"/>
          <w:sz w:val="32"/>
          <w:szCs w:val="32"/>
          <w:cs/>
        </w:rPr>
        <w:t>ใน</w:t>
      </w:r>
      <w:r w:rsidRPr="003E04AA">
        <w:rPr>
          <w:rFonts w:ascii="TH SarabunIT๙" w:eastAsia="AngsanaNew" w:hAnsi="TH SarabunIT๙" w:cs="TH SarabunIT๙"/>
          <w:sz w:val="32"/>
          <w:szCs w:val="32"/>
          <w:cs/>
        </w:rPr>
        <w:t>กิจกรรมการปลูกจิตสำนึกและสร้างวัฒนธรรมให้เจ้าหน้าที่</w:t>
      </w:r>
      <w:r>
        <w:rPr>
          <w:rFonts w:ascii="TH SarabunIT๙" w:eastAsia="AngsanaNew" w:hAnsi="TH SarabunIT๙" w:cs="TH SarabunIT๙"/>
          <w:sz w:val="32"/>
          <w:szCs w:val="32"/>
        </w:rPr>
        <w:t xml:space="preserve"> </w:t>
      </w:r>
      <w:r w:rsidRPr="003E04AA">
        <w:rPr>
          <w:rFonts w:ascii="TH SarabunIT๙" w:eastAsia="AngsanaNew" w:hAnsi="TH SarabunIT๙" w:cs="TH SarabunIT๙"/>
          <w:sz w:val="32"/>
          <w:szCs w:val="32"/>
          <w:cs/>
        </w:rPr>
        <w:t>ในการปฏิเสธการรับของขวัญของกำนัลทุกชนิดจากการ</w:t>
      </w:r>
    </w:p>
    <w:p w14:paraId="0E92EEE7" w14:textId="77777777" w:rsidR="00AC0C8A" w:rsidRDefault="003E04AA" w:rsidP="00AC0C8A">
      <w:pPr>
        <w:autoSpaceDE w:val="0"/>
        <w:autoSpaceDN w:val="0"/>
        <w:adjustRightInd w:val="0"/>
        <w:spacing w:before="0"/>
        <w:ind w:right="26" w:firstLine="720"/>
        <w:rPr>
          <w:rFonts w:ascii="TH SarabunIT๙" w:eastAsia="AngsanaNew" w:hAnsi="TH SarabunIT๙" w:cs="TH SarabunIT๙"/>
          <w:sz w:val="32"/>
          <w:szCs w:val="32"/>
        </w:rPr>
      </w:pPr>
      <w:r w:rsidRPr="003E04AA">
        <w:rPr>
          <w:rFonts w:ascii="TH SarabunIT๙" w:eastAsia="AngsanaNew" w:hAnsi="TH SarabunIT๙" w:cs="TH SarabunIT๙"/>
          <w:sz w:val="32"/>
          <w:szCs w:val="32"/>
          <w:cs/>
        </w:rPr>
        <w:t>ปฏิบัติหน้าที่ (</w:t>
      </w:r>
      <w:r w:rsidRPr="003E04AA">
        <w:rPr>
          <w:rFonts w:ascii="TH SarabunIT๙" w:eastAsia="AngsanaNew" w:hAnsi="TH SarabunIT๙" w:cs="TH SarabunIT๙"/>
          <w:sz w:val="32"/>
          <w:szCs w:val="32"/>
        </w:rPr>
        <w:t>No Gift Policy)</w:t>
      </w:r>
      <w:r>
        <w:rPr>
          <w:rFonts w:ascii="TH SarabunIT๙" w:eastAsia="AngsanaNew" w:hAnsi="TH SarabunIT๙" w:cs="TH SarabunIT๙" w:hint="cs"/>
          <w:sz w:val="32"/>
          <w:szCs w:val="32"/>
          <w:cs/>
        </w:rPr>
        <w:t xml:space="preserve"> เพื่อมิให้เกิดการทุจริตต่อการปฏิบัติหน้าที่ และสร้างวัฒนธรรมอันดีงามต่อการบริการ</w:t>
      </w:r>
    </w:p>
    <w:p w14:paraId="6DB66530" w14:textId="77777777" w:rsidR="00AC0C8A" w:rsidRDefault="003E04AA" w:rsidP="00AC0C8A">
      <w:pPr>
        <w:autoSpaceDE w:val="0"/>
        <w:autoSpaceDN w:val="0"/>
        <w:adjustRightInd w:val="0"/>
        <w:spacing w:before="0"/>
        <w:ind w:right="26" w:firstLine="720"/>
        <w:rPr>
          <w:rFonts w:ascii="TH SarabunIT๙" w:eastAsia="AngsanaNew" w:hAnsi="TH SarabunIT๙" w:cs="TH SarabunIT๙"/>
          <w:sz w:val="32"/>
          <w:szCs w:val="32"/>
        </w:rPr>
      </w:pPr>
      <w:r>
        <w:rPr>
          <w:rFonts w:ascii="TH SarabunIT๙" w:eastAsia="AngsanaNew" w:hAnsi="TH SarabunIT๙" w:cs="TH SarabunIT๙" w:hint="cs"/>
          <w:sz w:val="32"/>
          <w:szCs w:val="32"/>
          <w:cs/>
        </w:rPr>
        <w:t>ประชาชนให้เท่าเทียมกัน และมีการประชุมชี้แจงการทำงานที่เป็นธรรม และไม่รับของขวัญของกำนัลทุกชนิด</w:t>
      </w:r>
      <w:r w:rsidR="00AC0C8A">
        <w:rPr>
          <w:rFonts w:ascii="TH SarabunIT๙" w:eastAsia="AngsanaNew" w:hAnsi="TH SarabunIT๙" w:cs="TH SarabunIT๙" w:hint="cs"/>
          <w:sz w:val="32"/>
          <w:szCs w:val="32"/>
          <w:cs/>
        </w:rPr>
        <w:t xml:space="preserve"> </w:t>
      </w:r>
      <w:r>
        <w:rPr>
          <w:rFonts w:ascii="TH SarabunIT๙" w:eastAsia="AngsanaNew" w:hAnsi="TH SarabunIT๙" w:cs="TH SarabunIT๙" w:hint="cs"/>
          <w:sz w:val="32"/>
          <w:szCs w:val="32"/>
          <w:cs/>
        </w:rPr>
        <w:t>ทั้งคณะ</w:t>
      </w:r>
    </w:p>
    <w:p w14:paraId="4FD6B606" w14:textId="7E7F1E32" w:rsidR="003E04AA" w:rsidRPr="003E04AA" w:rsidRDefault="003E04AA" w:rsidP="00AC0C8A">
      <w:pPr>
        <w:autoSpaceDE w:val="0"/>
        <w:autoSpaceDN w:val="0"/>
        <w:adjustRightInd w:val="0"/>
        <w:spacing w:before="0"/>
        <w:ind w:right="26" w:firstLine="720"/>
        <w:rPr>
          <w:rFonts w:ascii="TH SarabunIT๙" w:eastAsia="AngsanaNew" w:hAnsi="TH SarabunIT๙" w:cs="TH SarabunIT๙" w:hint="cs"/>
          <w:sz w:val="32"/>
          <w:szCs w:val="32"/>
          <w:cs/>
        </w:rPr>
      </w:pPr>
      <w:r>
        <w:rPr>
          <w:rFonts w:ascii="TH SarabunIT๙" w:eastAsia="AngsanaNew" w:hAnsi="TH SarabunIT๙" w:cs="TH SarabunIT๙" w:hint="cs"/>
          <w:sz w:val="32"/>
          <w:szCs w:val="32"/>
          <w:cs/>
        </w:rPr>
        <w:t>ผู้บริหารและพนักงานจ้างทุกคนรับทราบและได้ปฏิบัติ</w:t>
      </w:r>
      <w:r w:rsidR="00AC0C8A">
        <w:rPr>
          <w:rFonts w:ascii="TH SarabunIT๙" w:eastAsia="AngsanaNew" w:hAnsi="TH SarabunIT๙" w:cs="TH SarabunIT๙" w:hint="cs"/>
          <w:sz w:val="32"/>
          <w:szCs w:val="32"/>
          <w:cs/>
        </w:rPr>
        <w:t>ตามนโยบายดังกล่าว</w:t>
      </w:r>
      <w:r>
        <w:rPr>
          <w:rFonts w:ascii="TH SarabunIT๙" w:eastAsia="AngsanaNew" w:hAnsi="TH SarabunIT๙" w:cs="TH SarabunIT๙" w:hint="cs"/>
          <w:sz w:val="32"/>
          <w:szCs w:val="32"/>
          <w:cs/>
        </w:rPr>
        <w:t xml:space="preserve"> </w:t>
      </w:r>
    </w:p>
    <w:p w14:paraId="536E44B8" w14:textId="77777777" w:rsidR="00D613E6" w:rsidRPr="006E0262" w:rsidRDefault="00D613E6" w:rsidP="00C65C88">
      <w:pPr>
        <w:autoSpaceDE w:val="0"/>
        <w:autoSpaceDN w:val="0"/>
        <w:adjustRightInd w:val="0"/>
        <w:spacing w:before="0"/>
        <w:ind w:right="26"/>
        <w:jc w:val="center"/>
        <w:rPr>
          <w:rFonts w:ascii="TH SarabunIT๙" w:eastAsia="AngsanaNew" w:hAnsi="TH SarabunIT๙" w:cs="TH SarabunIT๙"/>
          <w:sz w:val="32"/>
          <w:szCs w:val="32"/>
        </w:rPr>
      </w:pPr>
    </w:p>
    <w:sectPr w:rsidR="00D613E6" w:rsidRPr="006E0262" w:rsidSect="00C65C88">
      <w:footnotePr>
        <w:numFmt w:val="thaiNumbers"/>
      </w:footnotePr>
      <w:pgSz w:w="11906" w:h="16838" w:code="9"/>
      <w:pgMar w:top="284" w:right="424" w:bottom="142" w:left="284" w:header="561" w:footer="561" w:gutter="0"/>
      <w:pgNumType w:fmt="thaiNumbers"/>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699242" w14:textId="77777777" w:rsidR="0076559A" w:rsidRDefault="0076559A" w:rsidP="009D699C">
      <w:pPr>
        <w:spacing w:before="0"/>
      </w:pPr>
      <w:r>
        <w:separator/>
      </w:r>
    </w:p>
  </w:endnote>
  <w:endnote w:type="continuationSeparator" w:id="0">
    <w:p w14:paraId="0B4C6A85" w14:textId="77777777" w:rsidR="0076559A" w:rsidRDefault="0076559A" w:rsidP="009D699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ngsana New">
    <w:altName w:val="Angsana New"/>
    <w:panose1 w:val="02020603050405020304"/>
    <w:charset w:val="DE"/>
    <w:family w:val="roman"/>
    <w:pitch w:val="variable"/>
    <w:sig w:usb0="81000003" w:usb1="00000000" w:usb2="00000000" w:usb3="00000000" w:csb0="00010001" w:csb1="00000000"/>
  </w:font>
  <w:font w:name="Leelawadee">
    <w:panose1 w:val="020B0502040204020203"/>
    <w:charset w:val="DE"/>
    <w:family w:val="swiss"/>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AngsanaNew">
    <w:altName w:val="PMingLiU"/>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A2EF3" w14:textId="77777777" w:rsidR="0076559A" w:rsidRDefault="0076559A" w:rsidP="009D699C">
      <w:pPr>
        <w:spacing w:before="0"/>
      </w:pPr>
      <w:r>
        <w:separator/>
      </w:r>
    </w:p>
  </w:footnote>
  <w:footnote w:type="continuationSeparator" w:id="0">
    <w:p w14:paraId="581FB5C4" w14:textId="77777777" w:rsidR="0076559A" w:rsidRDefault="0076559A" w:rsidP="009D699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80ABA" w14:textId="47737F9A" w:rsidR="00844BFE" w:rsidRPr="00717720" w:rsidRDefault="00844BFE">
    <w:pPr>
      <w:pStyle w:val="a7"/>
      <w:jc w:val="center"/>
      <w:rPr>
        <w:rFonts w:ascii="TH SarabunPSK" w:hAnsi="TH SarabunPSK" w:cs="TH SarabunPSK"/>
        <w:sz w:val="32"/>
        <w:szCs w:val="32"/>
      </w:rPr>
    </w:pPr>
  </w:p>
  <w:p w14:paraId="2E908254" w14:textId="77777777" w:rsidR="00844BFE" w:rsidRPr="00717720" w:rsidRDefault="00844BFE">
    <w:pPr>
      <w:pStyle w:val="a7"/>
      <w:rPr>
        <w:rFonts w:ascii="TH SarabunPSK" w:hAnsi="TH SarabunPSK" w:cs="TH SarabunPSK"/>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85BBA"/>
    <w:multiLevelType w:val="multilevel"/>
    <w:tmpl w:val="65723A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AB102A"/>
    <w:multiLevelType w:val="multilevel"/>
    <w:tmpl w:val="82F6ACE0"/>
    <w:lvl w:ilvl="0">
      <w:start w:val="5"/>
      <w:numFmt w:val="decimal"/>
      <w:lvlText w:val="%1."/>
      <w:lvlJc w:val="left"/>
      <w:pPr>
        <w:ind w:left="720" w:hanging="360"/>
      </w:pPr>
      <w:rPr>
        <w:rFonts w:hint="default"/>
      </w:rPr>
    </w:lvl>
    <w:lvl w:ilvl="1">
      <w:start w:val="1"/>
      <w:numFmt w:val="decimal"/>
      <w:isLgl/>
      <w:lvlText w:val="%1.%2"/>
      <w:lvlJc w:val="left"/>
      <w:pPr>
        <w:ind w:left="994" w:hanging="405"/>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585" w:hanging="1080"/>
      </w:pPr>
      <w:rPr>
        <w:rFonts w:hint="default"/>
      </w:rPr>
    </w:lvl>
    <w:lvl w:ilvl="6">
      <w:start w:val="1"/>
      <w:numFmt w:val="decimal"/>
      <w:isLgl/>
      <w:lvlText w:val="%1.%2.%3.%4.%5.%6.%7"/>
      <w:lvlJc w:val="left"/>
      <w:pPr>
        <w:ind w:left="3174" w:hanging="1440"/>
      </w:pPr>
      <w:rPr>
        <w:rFonts w:hint="default"/>
      </w:rPr>
    </w:lvl>
    <w:lvl w:ilvl="7">
      <w:start w:val="1"/>
      <w:numFmt w:val="decimal"/>
      <w:isLgl/>
      <w:lvlText w:val="%1.%2.%3.%4.%5.%6.%7.%8"/>
      <w:lvlJc w:val="left"/>
      <w:pPr>
        <w:ind w:left="3403" w:hanging="1440"/>
      </w:pPr>
      <w:rPr>
        <w:rFonts w:hint="default"/>
      </w:rPr>
    </w:lvl>
    <w:lvl w:ilvl="8">
      <w:start w:val="1"/>
      <w:numFmt w:val="decimal"/>
      <w:isLgl/>
      <w:lvlText w:val="%1.%2.%3.%4.%5.%6.%7.%8.%9"/>
      <w:lvlJc w:val="left"/>
      <w:pPr>
        <w:ind w:left="3992" w:hanging="1800"/>
      </w:pPr>
      <w:rPr>
        <w:rFonts w:hint="default"/>
      </w:rPr>
    </w:lvl>
  </w:abstractNum>
  <w:abstractNum w:abstractNumId="2" w15:restartNumberingAfterBreak="0">
    <w:nsid w:val="476D662D"/>
    <w:multiLevelType w:val="multilevel"/>
    <w:tmpl w:val="4C5C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5173B"/>
    <w:multiLevelType w:val="hybridMultilevel"/>
    <w:tmpl w:val="C55A7F2A"/>
    <w:lvl w:ilvl="0" w:tplc="F80A5D3E">
      <w:start w:val="1"/>
      <w:numFmt w:val="thaiNumbers"/>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5D4D2C9F"/>
    <w:multiLevelType w:val="multilevel"/>
    <w:tmpl w:val="FFCA98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5541FE9"/>
    <w:multiLevelType w:val="multilevel"/>
    <w:tmpl w:val="AA1A3F78"/>
    <w:lvl w:ilvl="0">
      <w:start w:val="2"/>
      <w:numFmt w:val="decimal"/>
      <w:lvlText w:val="%1"/>
      <w:lvlJc w:val="left"/>
      <w:pPr>
        <w:ind w:left="360" w:hanging="360"/>
      </w:pPr>
      <w:rPr>
        <w:rFonts w:hint="default"/>
      </w:rPr>
    </w:lvl>
    <w:lvl w:ilvl="1">
      <w:start w:val="1"/>
      <w:numFmt w:val="decimal"/>
      <w:lvlText w:val="%1.%2"/>
      <w:lvlJc w:val="left"/>
      <w:pPr>
        <w:ind w:left="949" w:hanging="360"/>
      </w:pPr>
      <w:rPr>
        <w:rFonts w:hint="default"/>
      </w:rPr>
    </w:lvl>
    <w:lvl w:ilvl="2">
      <w:start w:val="1"/>
      <w:numFmt w:val="decimal"/>
      <w:lvlText w:val="%1.%2.%3"/>
      <w:lvlJc w:val="left"/>
      <w:pPr>
        <w:ind w:left="1898" w:hanging="720"/>
      </w:pPr>
      <w:rPr>
        <w:rFonts w:hint="default"/>
      </w:rPr>
    </w:lvl>
    <w:lvl w:ilvl="3">
      <w:start w:val="1"/>
      <w:numFmt w:val="decimal"/>
      <w:lvlText w:val="%1.%2.%3.%4"/>
      <w:lvlJc w:val="left"/>
      <w:pPr>
        <w:ind w:left="2487" w:hanging="720"/>
      </w:pPr>
      <w:rPr>
        <w:rFonts w:hint="default"/>
      </w:rPr>
    </w:lvl>
    <w:lvl w:ilvl="4">
      <w:start w:val="1"/>
      <w:numFmt w:val="decimal"/>
      <w:lvlText w:val="%1.%2.%3.%4.%5"/>
      <w:lvlJc w:val="left"/>
      <w:pPr>
        <w:ind w:left="3436" w:hanging="1080"/>
      </w:pPr>
      <w:rPr>
        <w:rFonts w:hint="default"/>
      </w:rPr>
    </w:lvl>
    <w:lvl w:ilvl="5">
      <w:start w:val="1"/>
      <w:numFmt w:val="decimal"/>
      <w:lvlText w:val="%1.%2.%3.%4.%5.%6"/>
      <w:lvlJc w:val="left"/>
      <w:pPr>
        <w:ind w:left="4025" w:hanging="1080"/>
      </w:pPr>
      <w:rPr>
        <w:rFonts w:hint="default"/>
      </w:rPr>
    </w:lvl>
    <w:lvl w:ilvl="6">
      <w:start w:val="1"/>
      <w:numFmt w:val="decimal"/>
      <w:lvlText w:val="%1.%2.%3.%4.%5.%6.%7"/>
      <w:lvlJc w:val="left"/>
      <w:pPr>
        <w:ind w:left="4974" w:hanging="1440"/>
      </w:pPr>
      <w:rPr>
        <w:rFonts w:hint="default"/>
      </w:rPr>
    </w:lvl>
    <w:lvl w:ilvl="7">
      <w:start w:val="1"/>
      <w:numFmt w:val="decimal"/>
      <w:lvlText w:val="%1.%2.%3.%4.%5.%6.%7.%8"/>
      <w:lvlJc w:val="left"/>
      <w:pPr>
        <w:ind w:left="5563" w:hanging="1440"/>
      </w:pPr>
      <w:rPr>
        <w:rFonts w:hint="default"/>
      </w:rPr>
    </w:lvl>
    <w:lvl w:ilvl="8">
      <w:start w:val="1"/>
      <w:numFmt w:val="decimal"/>
      <w:lvlText w:val="%1.%2.%3.%4.%5.%6.%7.%8.%9"/>
      <w:lvlJc w:val="left"/>
      <w:pPr>
        <w:ind w:left="6512" w:hanging="1800"/>
      </w:pPr>
      <w:rPr>
        <w:rFonts w:hint="default"/>
      </w:rPr>
    </w:lvl>
  </w:abstractNum>
  <w:abstractNum w:abstractNumId="6" w15:restartNumberingAfterBreak="0">
    <w:nsid w:val="6D621A9D"/>
    <w:multiLevelType w:val="hybridMultilevel"/>
    <w:tmpl w:val="99B078BA"/>
    <w:lvl w:ilvl="0" w:tplc="37366C56">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D462BA"/>
    <w:multiLevelType w:val="multilevel"/>
    <w:tmpl w:val="8444A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5"/>
  </w:num>
  <w:num w:numId="5">
    <w:abstractNumId w:val="3"/>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numFmt w:val="thaiNumbers"/>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91"/>
    <w:rsid w:val="000007C7"/>
    <w:rsid w:val="000020B1"/>
    <w:rsid w:val="00004CFA"/>
    <w:rsid w:val="00020979"/>
    <w:rsid w:val="000241A7"/>
    <w:rsid w:val="0002523B"/>
    <w:rsid w:val="00026B5F"/>
    <w:rsid w:val="00030051"/>
    <w:rsid w:val="000353D4"/>
    <w:rsid w:val="00036C8F"/>
    <w:rsid w:val="0004238C"/>
    <w:rsid w:val="000511C7"/>
    <w:rsid w:val="00053ACA"/>
    <w:rsid w:val="00064855"/>
    <w:rsid w:val="00081FD4"/>
    <w:rsid w:val="0008298B"/>
    <w:rsid w:val="0009610E"/>
    <w:rsid w:val="00096FB4"/>
    <w:rsid w:val="000A00DA"/>
    <w:rsid w:val="000A2D6E"/>
    <w:rsid w:val="000E08DD"/>
    <w:rsid w:val="000E2BB7"/>
    <w:rsid w:val="000F0861"/>
    <w:rsid w:val="000F0D59"/>
    <w:rsid w:val="000F7F0E"/>
    <w:rsid w:val="001123A4"/>
    <w:rsid w:val="0012216F"/>
    <w:rsid w:val="0012691A"/>
    <w:rsid w:val="00127362"/>
    <w:rsid w:val="0013245F"/>
    <w:rsid w:val="00133AC3"/>
    <w:rsid w:val="00134ECC"/>
    <w:rsid w:val="0014194A"/>
    <w:rsid w:val="00142400"/>
    <w:rsid w:val="00145A2C"/>
    <w:rsid w:val="00163EBB"/>
    <w:rsid w:val="001711C8"/>
    <w:rsid w:val="001732DD"/>
    <w:rsid w:val="0017576F"/>
    <w:rsid w:val="00182A00"/>
    <w:rsid w:val="00184CEC"/>
    <w:rsid w:val="00196ABA"/>
    <w:rsid w:val="001A0441"/>
    <w:rsid w:val="001A45A7"/>
    <w:rsid w:val="001B1133"/>
    <w:rsid w:val="001B3EB1"/>
    <w:rsid w:val="001B42DC"/>
    <w:rsid w:val="001D1619"/>
    <w:rsid w:val="001D22C8"/>
    <w:rsid w:val="001D2B11"/>
    <w:rsid w:val="001D3874"/>
    <w:rsid w:val="001D6AEF"/>
    <w:rsid w:val="001F1F2F"/>
    <w:rsid w:val="001F2E25"/>
    <w:rsid w:val="001F6FDC"/>
    <w:rsid w:val="002031BD"/>
    <w:rsid w:val="002054A3"/>
    <w:rsid w:val="00214479"/>
    <w:rsid w:val="0021732D"/>
    <w:rsid w:val="002176F8"/>
    <w:rsid w:val="00222172"/>
    <w:rsid w:val="00242CE7"/>
    <w:rsid w:val="00244E75"/>
    <w:rsid w:val="00246F40"/>
    <w:rsid w:val="00260BD1"/>
    <w:rsid w:val="00262507"/>
    <w:rsid w:val="00281EEC"/>
    <w:rsid w:val="00282451"/>
    <w:rsid w:val="002920B9"/>
    <w:rsid w:val="002A0C79"/>
    <w:rsid w:val="002A300B"/>
    <w:rsid w:val="002A4B8E"/>
    <w:rsid w:val="002A4C1B"/>
    <w:rsid w:val="002C73ED"/>
    <w:rsid w:val="002D239E"/>
    <w:rsid w:val="002E531C"/>
    <w:rsid w:val="002E6584"/>
    <w:rsid w:val="002E6A44"/>
    <w:rsid w:val="002F6533"/>
    <w:rsid w:val="002F7A75"/>
    <w:rsid w:val="003036FD"/>
    <w:rsid w:val="00310A44"/>
    <w:rsid w:val="003133E5"/>
    <w:rsid w:val="0032193E"/>
    <w:rsid w:val="00343E3E"/>
    <w:rsid w:val="00352012"/>
    <w:rsid w:val="003650BB"/>
    <w:rsid w:val="003658B9"/>
    <w:rsid w:val="00380042"/>
    <w:rsid w:val="00381D6A"/>
    <w:rsid w:val="00390035"/>
    <w:rsid w:val="00391DE3"/>
    <w:rsid w:val="00397F7E"/>
    <w:rsid w:val="003A4B76"/>
    <w:rsid w:val="003B0160"/>
    <w:rsid w:val="003D3311"/>
    <w:rsid w:val="003D38B9"/>
    <w:rsid w:val="003E04AA"/>
    <w:rsid w:val="003E7E35"/>
    <w:rsid w:val="003F1B35"/>
    <w:rsid w:val="003F4506"/>
    <w:rsid w:val="00410065"/>
    <w:rsid w:val="0042058A"/>
    <w:rsid w:val="004415A5"/>
    <w:rsid w:val="004418DC"/>
    <w:rsid w:val="00450203"/>
    <w:rsid w:val="00453B4F"/>
    <w:rsid w:val="00454188"/>
    <w:rsid w:val="004677B0"/>
    <w:rsid w:val="00467ACE"/>
    <w:rsid w:val="0047349D"/>
    <w:rsid w:val="004747A2"/>
    <w:rsid w:val="004760CD"/>
    <w:rsid w:val="004A2358"/>
    <w:rsid w:val="004A35F2"/>
    <w:rsid w:val="004A6DDE"/>
    <w:rsid w:val="004C0214"/>
    <w:rsid w:val="004E52C0"/>
    <w:rsid w:val="004E7BAA"/>
    <w:rsid w:val="004F0315"/>
    <w:rsid w:val="004F524E"/>
    <w:rsid w:val="00501585"/>
    <w:rsid w:val="00517E47"/>
    <w:rsid w:val="00526D8E"/>
    <w:rsid w:val="00532C40"/>
    <w:rsid w:val="00535EC1"/>
    <w:rsid w:val="0053731E"/>
    <w:rsid w:val="00552EAA"/>
    <w:rsid w:val="00565300"/>
    <w:rsid w:val="005665E4"/>
    <w:rsid w:val="00570CF6"/>
    <w:rsid w:val="0057350E"/>
    <w:rsid w:val="00580851"/>
    <w:rsid w:val="00591343"/>
    <w:rsid w:val="005A05A0"/>
    <w:rsid w:val="005B22A7"/>
    <w:rsid w:val="005B3779"/>
    <w:rsid w:val="005C146B"/>
    <w:rsid w:val="005C1B54"/>
    <w:rsid w:val="005D08CC"/>
    <w:rsid w:val="005D7ABF"/>
    <w:rsid w:val="005E2D81"/>
    <w:rsid w:val="005F1D4B"/>
    <w:rsid w:val="005F28D8"/>
    <w:rsid w:val="00607CE6"/>
    <w:rsid w:val="00620412"/>
    <w:rsid w:val="00637374"/>
    <w:rsid w:val="00641010"/>
    <w:rsid w:val="00642357"/>
    <w:rsid w:val="00642CE2"/>
    <w:rsid w:val="00681051"/>
    <w:rsid w:val="00685F9C"/>
    <w:rsid w:val="00693942"/>
    <w:rsid w:val="006A3FF7"/>
    <w:rsid w:val="006A5700"/>
    <w:rsid w:val="006A7900"/>
    <w:rsid w:val="006B3224"/>
    <w:rsid w:val="006B66D7"/>
    <w:rsid w:val="006B788C"/>
    <w:rsid w:val="006C2E63"/>
    <w:rsid w:val="006D2014"/>
    <w:rsid w:val="006E0262"/>
    <w:rsid w:val="006E11FB"/>
    <w:rsid w:val="006E2380"/>
    <w:rsid w:val="006E7BCF"/>
    <w:rsid w:val="0071258D"/>
    <w:rsid w:val="00717720"/>
    <w:rsid w:val="00717A48"/>
    <w:rsid w:val="007200DF"/>
    <w:rsid w:val="0072048B"/>
    <w:rsid w:val="00720A05"/>
    <w:rsid w:val="007223F0"/>
    <w:rsid w:val="00724060"/>
    <w:rsid w:val="00726109"/>
    <w:rsid w:val="00731AAD"/>
    <w:rsid w:val="00732CBF"/>
    <w:rsid w:val="007407C2"/>
    <w:rsid w:val="00741E29"/>
    <w:rsid w:val="00757FD6"/>
    <w:rsid w:val="0076559A"/>
    <w:rsid w:val="00777CD5"/>
    <w:rsid w:val="007800EF"/>
    <w:rsid w:val="00780242"/>
    <w:rsid w:val="00782181"/>
    <w:rsid w:val="00782C72"/>
    <w:rsid w:val="007834CE"/>
    <w:rsid w:val="00783A05"/>
    <w:rsid w:val="007853E1"/>
    <w:rsid w:val="007B6C4D"/>
    <w:rsid w:val="007B6E36"/>
    <w:rsid w:val="007C3D65"/>
    <w:rsid w:val="007C6B42"/>
    <w:rsid w:val="007D6982"/>
    <w:rsid w:val="007E04EF"/>
    <w:rsid w:val="007F2B44"/>
    <w:rsid w:val="0080390F"/>
    <w:rsid w:val="00804D74"/>
    <w:rsid w:val="00805100"/>
    <w:rsid w:val="00807F0A"/>
    <w:rsid w:val="008201FD"/>
    <w:rsid w:val="00843A55"/>
    <w:rsid w:val="00844BFE"/>
    <w:rsid w:val="008553C3"/>
    <w:rsid w:val="008731FB"/>
    <w:rsid w:val="00874A30"/>
    <w:rsid w:val="00874DE8"/>
    <w:rsid w:val="008820B6"/>
    <w:rsid w:val="0088231B"/>
    <w:rsid w:val="008952D5"/>
    <w:rsid w:val="008A4809"/>
    <w:rsid w:val="008C052E"/>
    <w:rsid w:val="008C1F65"/>
    <w:rsid w:val="008D79B4"/>
    <w:rsid w:val="008E121C"/>
    <w:rsid w:val="008E7591"/>
    <w:rsid w:val="008F5769"/>
    <w:rsid w:val="0090254F"/>
    <w:rsid w:val="00903E17"/>
    <w:rsid w:val="009059FA"/>
    <w:rsid w:val="0092007D"/>
    <w:rsid w:val="00920E3A"/>
    <w:rsid w:val="0092658A"/>
    <w:rsid w:val="00927093"/>
    <w:rsid w:val="0093007B"/>
    <w:rsid w:val="009535E2"/>
    <w:rsid w:val="00953E9A"/>
    <w:rsid w:val="009561E2"/>
    <w:rsid w:val="009600B9"/>
    <w:rsid w:val="00961688"/>
    <w:rsid w:val="00973BE3"/>
    <w:rsid w:val="009825D0"/>
    <w:rsid w:val="00982F3E"/>
    <w:rsid w:val="00986442"/>
    <w:rsid w:val="00996D31"/>
    <w:rsid w:val="00996F26"/>
    <w:rsid w:val="009A014D"/>
    <w:rsid w:val="009A3EBB"/>
    <w:rsid w:val="009A61A0"/>
    <w:rsid w:val="009B2D15"/>
    <w:rsid w:val="009B39B8"/>
    <w:rsid w:val="009D699C"/>
    <w:rsid w:val="009F715C"/>
    <w:rsid w:val="00A23E3A"/>
    <w:rsid w:val="00A24ADF"/>
    <w:rsid w:val="00A310E3"/>
    <w:rsid w:val="00A42785"/>
    <w:rsid w:val="00A4668E"/>
    <w:rsid w:val="00A80DE6"/>
    <w:rsid w:val="00A82A73"/>
    <w:rsid w:val="00A84053"/>
    <w:rsid w:val="00A85FE1"/>
    <w:rsid w:val="00A90581"/>
    <w:rsid w:val="00A9695A"/>
    <w:rsid w:val="00AA5D4F"/>
    <w:rsid w:val="00AA5D63"/>
    <w:rsid w:val="00AB577A"/>
    <w:rsid w:val="00AC0C8A"/>
    <w:rsid w:val="00AC3328"/>
    <w:rsid w:val="00AC7064"/>
    <w:rsid w:val="00AC7D01"/>
    <w:rsid w:val="00AD084F"/>
    <w:rsid w:val="00AD169D"/>
    <w:rsid w:val="00AE01CD"/>
    <w:rsid w:val="00AE0AF5"/>
    <w:rsid w:val="00AE2520"/>
    <w:rsid w:val="00AE5F0A"/>
    <w:rsid w:val="00AE7BB8"/>
    <w:rsid w:val="00AF453F"/>
    <w:rsid w:val="00AF5B45"/>
    <w:rsid w:val="00B0044B"/>
    <w:rsid w:val="00B117B6"/>
    <w:rsid w:val="00B11F9E"/>
    <w:rsid w:val="00B12FFF"/>
    <w:rsid w:val="00B258B0"/>
    <w:rsid w:val="00B45E5C"/>
    <w:rsid w:val="00B541CD"/>
    <w:rsid w:val="00B63CD3"/>
    <w:rsid w:val="00B71B5E"/>
    <w:rsid w:val="00B7205B"/>
    <w:rsid w:val="00B7741D"/>
    <w:rsid w:val="00B8314E"/>
    <w:rsid w:val="00B944C8"/>
    <w:rsid w:val="00BA11FB"/>
    <w:rsid w:val="00BA246F"/>
    <w:rsid w:val="00BA6BC5"/>
    <w:rsid w:val="00BB015F"/>
    <w:rsid w:val="00BB1C03"/>
    <w:rsid w:val="00BB282B"/>
    <w:rsid w:val="00BC1140"/>
    <w:rsid w:val="00BC29D2"/>
    <w:rsid w:val="00BC50AE"/>
    <w:rsid w:val="00BC79C5"/>
    <w:rsid w:val="00BD03B8"/>
    <w:rsid w:val="00BD3046"/>
    <w:rsid w:val="00BD5A21"/>
    <w:rsid w:val="00BE018F"/>
    <w:rsid w:val="00BE2697"/>
    <w:rsid w:val="00BE2C1F"/>
    <w:rsid w:val="00BE5630"/>
    <w:rsid w:val="00BE57F5"/>
    <w:rsid w:val="00BF57D1"/>
    <w:rsid w:val="00C01900"/>
    <w:rsid w:val="00C16F0B"/>
    <w:rsid w:val="00C37B0E"/>
    <w:rsid w:val="00C41471"/>
    <w:rsid w:val="00C47151"/>
    <w:rsid w:val="00C47C1E"/>
    <w:rsid w:val="00C603DB"/>
    <w:rsid w:val="00C654DE"/>
    <w:rsid w:val="00C65C88"/>
    <w:rsid w:val="00C87D72"/>
    <w:rsid w:val="00C97910"/>
    <w:rsid w:val="00CA4546"/>
    <w:rsid w:val="00CA466B"/>
    <w:rsid w:val="00CB0F0D"/>
    <w:rsid w:val="00CD5FEF"/>
    <w:rsid w:val="00CD7902"/>
    <w:rsid w:val="00CE44D1"/>
    <w:rsid w:val="00CF4D7F"/>
    <w:rsid w:val="00D049F9"/>
    <w:rsid w:val="00D05062"/>
    <w:rsid w:val="00D10DD0"/>
    <w:rsid w:val="00D14A7D"/>
    <w:rsid w:val="00D36513"/>
    <w:rsid w:val="00D43A5D"/>
    <w:rsid w:val="00D613E6"/>
    <w:rsid w:val="00D62FF9"/>
    <w:rsid w:val="00D645A9"/>
    <w:rsid w:val="00D66419"/>
    <w:rsid w:val="00D70032"/>
    <w:rsid w:val="00D7480F"/>
    <w:rsid w:val="00D74E23"/>
    <w:rsid w:val="00D7761C"/>
    <w:rsid w:val="00D83832"/>
    <w:rsid w:val="00D87514"/>
    <w:rsid w:val="00D94709"/>
    <w:rsid w:val="00D9748B"/>
    <w:rsid w:val="00DA7E27"/>
    <w:rsid w:val="00DB723D"/>
    <w:rsid w:val="00DC5B8F"/>
    <w:rsid w:val="00DD27D9"/>
    <w:rsid w:val="00DD5051"/>
    <w:rsid w:val="00DD6DA4"/>
    <w:rsid w:val="00DE7221"/>
    <w:rsid w:val="00E0191F"/>
    <w:rsid w:val="00E11E8C"/>
    <w:rsid w:val="00E22287"/>
    <w:rsid w:val="00E25DFE"/>
    <w:rsid w:val="00E34CB5"/>
    <w:rsid w:val="00E46344"/>
    <w:rsid w:val="00E62CE9"/>
    <w:rsid w:val="00E65D0D"/>
    <w:rsid w:val="00E670D0"/>
    <w:rsid w:val="00E779EC"/>
    <w:rsid w:val="00E849EC"/>
    <w:rsid w:val="00E9382C"/>
    <w:rsid w:val="00EA7EEE"/>
    <w:rsid w:val="00EC1AAF"/>
    <w:rsid w:val="00EC3460"/>
    <w:rsid w:val="00EC4086"/>
    <w:rsid w:val="00ED1B05"/>
    <w:rsid w:val="00EE2454"/>
    <w:rsid w:val="00EE32FA"/>
    <w:rsid w:val="00EE47E1"/>
    <w:rsid w:val="00EE61B0"/>
    <w:rsid w:val="00EF0173"/>
    <w:rsid w:val="00EF2074"/>
    <w:rsid w:val="00F0292B"/>
    <w:rsid w:val="00F17A4B"/>
    <w:rsid w:val="00F311CC"/>
    <w:rsid w:val="00F33A48"/>
    <w:rsid w:val="00F47FC2"/>
    <w:rsid w:val="00F5073E"/>
    <w:rsid w:val="00F54E95"/>
    <w:rsid w:val="00F572A1"/>
    <w:rsid w:val="00F64AFC"/>
    <w:rsid w:val="00F64CFD"/>
    <w:rsid w:val="00F64E18"/>
    <w:rsid w:val="00F70CD0"/>
    <w:rsid w:val="00F76A32"/>
    <w:rsid w:val="00F80C33"/>
    <w:rsid w:val="00F85A34"/>
    <w:rsid w:val="00F86EF1"/>
    <w:rsid w:val="00FA120D"/>
    <w:rsid w:val="00FA66E4"/>
    <w:rsid w:val="00FA706E"/>
    <w:rsid w:val="00FB5455"/>
    <w:rsid w:val="00FB54E7"/>
    <w:rsid w:val="00FB6C42"/>
    <w:rsid w:val="00FD776B"/>
    <w:rsid w:val="00FE15C0"/>
    <w:rsid w:val="00FE1A50"/>
    <w:rsid w:val="00FE2766"/>
    <w:rsid w:val="00FE59E5"/>
    <w:rsid w:val="00FF1704"/>
    <w:rsid w:val="00FF46E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F6060"/>
  <w15:chartTrackingRefBased/>
  <w15:docId w15:val="{E4519708-548E-4361-A786-D0FC95B5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A48"/>
    <w:pPr>
      <w:spacing w:before="120"/>
      <w:jc w:val="thaiDistribute"/>
    </w:pPr>
    <w:rPr>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ข้อ"/>
    <w:basedOn w:val="a"/>
    <w:link w:val="a4"/>
    <w:uiPriority w:val="34"/>
    <w:qFormat/>
    <w:rsid w:val="008E7591"/>
    <w:pPr>
      <w:ind w:left="720"/>
      <w:contextualSpacing/>
    </w:pPr>
  </w:style>
  <w:style w:type="paragraph" w:styleId="a5">
    <w:name w:val="Body Text"/>
    <w:basedOn w:val="a"/>
    <w:link w:val="a6"/>
    <w:rsid w:val="008E7591"/>
    <w:pPr>
      <w:spacing w:before="0" w:after="120"/>
      <w:jc w:val="left"/>
    </w:pPr>
    <w:rPr>
      <w:rFonts w:ascii="Cordia New" w:eastAsia="Cordia New" w:hAnsi="Cordia New" w:cs="Angsana New"/>
      <w:sz w:val="28"/>
      <w:szCs w:val="32"/>
      <w:lang w:val="x-none" w:eastAsia="x-none"/>
    </w:rPr>
  </w:style>
  <w:style w:type="character" w:customStyle="1" w:styleId="a6">
    <w:name w:val="เนื้อความ อักขระ"/>
    <w:link w:val="a5"/>
    <w:rsid w:val="008E7591"/>
    <w:rPr>
      <w:rFonts w:ascii="Cordia New" w:eastAsia="Cordia New" w:hAnsi="Cordia New" w:cs="Cordia New"/>
      <w:sz w:val="28"/>
      <w:szCs w:val="32"/>
    </w:rPr>
  </w:style>
  <w:style w:type="paragraph" w:styleId="a7">
    <w:name w:val="header"/>
    <w:basedOn w:val="a"/>
    <w:link w:val="a8"/>
    <w:uiPriority w:val="99"/>
    <w:unhideWhenUsed/>
    <w:rsid w:val="009D699C"/>
    <w:pPr>
      <w:tabs>
        <w:tab w:val="center" w:pos="4513"/>
        <w:tab w:val="right" w:pos="9026"/>
      </w:tabs>
    </w:pPr>
    <w:rPr>
      <w:rFonts w:cs="Angsana New"/>
      <w:lang w:val="x-none" w:eastAsia="x-none"/>
    </w:rPr>
  </w:style>
  <w:style w:type="character" w:customStyle="1" w:styleId="a8">
    <w:name w:val="หัวกระดาษ อักขระ"/>
    <w:link w:val="a7"/>
    <w:uiPriority w:val="99"/>
    <w:rsid w:val="009D699C"/>
    <w:rPr>
      <w:sz w:val="22"/>
      <w:szCs w:val="28"/>
    </w:rPr>
  </w:style>
  <w:style w:type="paragraph" w:styleId="a9">
    <w:name w:val="footer"/>
    <w:basedOn w:val="a"/>
    <w:link w:val="aa"/>
    <w:uiPriority w:val="99"/>
    <w:unhideWhenUsed/>
    <w:rsid w:val="009D699C"/>
    <w:pPr>
      <w:tabs>
        <w:tab w:val="center" w:pos="4513"/>
        <w:tab w:val="right" w:pos="9026"/>
      </w:tabs>
    </w:pPr>
    <w:rPr>
      <w:rFonts w:cs="Angsana New"/>
      <w:lang w:val="x-none" w:eastAsia="x-none"/>
    </w:rPr>
  </w:style>
  <w:style w:type="character" w:customStyle="1" w:styleId="aa">
    <w:name w:val="ท้ายกระดาษ อักขระ"/>
    <w:link w:val="a9"/>
    <w:uiPriority w:val="99"/>
    <w:rsid w:val="009D699C"/>
    <w:rPr>
      <w:sz w:val="22"/>
      <w:szCs w:val="28"/>
    </w:rPr>
  </w:style>
  <w:style w:type="table" w:styleId="ab">
    <w:name w:val="Table Grid"/>
    <w:basedOn w:val="a1"/>
    <w:uiPriority w:val="59"/>
    <w:rsid w:val="00132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ย่อหน้ารายการ อักขระ"/>
    <w:aliases w:val="ข้อ อักขระ"/>
    <w:link w:val="a3"/>
    <w:uiPriority w:val="34"/>
    <w:rsid w:val="00081FD4"/>
    <w:rPr>
      <w:sz w:val="22"/>
      <w:szCs w:val="28"/>
    </w:rPr>
  </w:style>
  <w:style w:type="paragraph" w:styleId="ac">
    <w:name w:val="Balloon Text"/>
    <w:basedOn w:val="a"/>
    <w:link w:val="ad"/>
    <w:uiPriority w:val="99"/>
    <w:semiHidden/>
    <w:unhideWhenUsed/>
    <w:rsid w:val="00552EAA"/>
    <w:pPr>
      <w:spacing w:before="0"/>
    </w:pPr>
    <w:rPr>
      <w:rFonts w:ascii="Leelawadee" w:hAnsi="Leelawadee" w:cs="Angsana New"/>
      <w:sz w:val="18"/>
      <w:szCs w:val="22"/>
    </w:rPr>
  </w:style>
  <w:style w:type="character" w:customStyle="1" w:styleId="ad">
    <w:name w:val="ข้อความบอลลูน อักขระ"/>
    <w:link w:val="ac"/>
    <w:uiPriority w:val="99"/>
    <w:semiHidden/>
    <w:rsid w:val="00552EAA"/>
    <w:rPr>
      <w:rFonts w:ascii="Leelawadee" w:hAnsi="Leelawadee" w:cs="Angsana New"/>
      <w:sz w:val="18"/>
      <w:szCs w:val="22"/>
    </w:rPr>
  </w:style>
  <w:style w:type="paragraph" w:styleId="ae">
    <w:name w:val="Revision"/>
    <w:hidden/>
    <w:uiPriority w:val="99"/>
    <w:semiHidden/>
    <w:rsid w:val="008D79B4"/>
    <w:rPr>
      <w:sz w:val="22"/>
      <w:szCs w:val="28"/>
    </w:rPr>
  </w:style>
  <w:style w:type="paragraph" w:styleId="af">
    <w:name w:val="footnote text"/>
    <w:basedOn w:val="a"/>
    <w:link w:val="af0"/>
    <w:uiPriority w:val="99"/>
    <w:unhideWhenUsed/>
    <w:rsid w:val="00E0191F"/>
    <w:pPr>
      <w:spacing w:before="0"/>
    </w:pPr>
    <w:rPr>
      <w:sz w:val="20"/>
      <w:szCs w:val="25"/>
    </w:rPr>
  </w:style>
  <w:style w:type="character" w:customStyle="1" w:styleId="af0">
    <w:name w:val="ข้อความเชิงอรรถ อักขระ"/>
    <w:basedOn w:val="a0"/>
    <w:link w:val="af"/>
    <w:uiPriority w:val="99"/>
    <w:rsid w:val="00E0191F"/>
    <w:rPr>
      <w:szCs w:val="25"/>
    </w:rPr>
  </w:style>
  <w:style w:type="character" w:styleId="af1">
    <w:name w:val="footnote reference"/>
    <w:basedOn w:val="a0"/>
    <w:uiPriority w:val="99"/>
    <w:semiHidden/>
    <w:unhideWhenUsed/>
    <w:rsid w:val="00E019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124228">
      <w:bodyDiv w:val="1"/>
      <w:marLeft w:val="0"/>
      <w:marRight w:val="0"/>
      <w:marTop w:val="0"/>
      <w:marBottom w:val="0"/>
      <w:divBdr>
        <w:top w:val="none" w:sz="0" w:space="0" w:color="auto"/>
        <w:left w:val="none" w:sz="0" w:space="0" w:color="auto"/>
        <w:bottom w:val="none" w:sz="0" w:space="0" w:color="auto"/>
        <w:right w:val="none" w:sz="0" w:space="0" w:color="auto"/>
      </w:divBdr>
    </w:div>
    <w:div w:id="328094738">
      <w:bodyDiv w:val="1"/>
      <w:marLeft w:val="0"/>
      <w:marRight w:val="0"/>
      <w:marTop w:val="0"/>
      <w:marBottom w:val="0"/>
      <w:divBdr>
        <w:top w:val="none" w:sz="0" w:space="0" w:color="auto"/>
        <w:left w:val="none" w:sz="0" w:space="0" w:color="auto"/>
        <w:bottom w:val="none" w:sz="0" w:space="0" w:color="auto"/>
        <w:right w:val="none" w:sz="0" w:space="0" w:color="auto"/>
      </w:divBdr>
    </w:div>
    <w:div w:id="563295935">
      <w:bodyDiv w:val="1"/>
      <w:marLeft w:val="0"/>
      <w:marRight w:val="0"/>
      <w:marTop w:val="0"/>
      <w:marBottom w:val="0"/>
      <w:divBdr>
        <w:top w:val="none" w:sz="0" w:space="0" w:color="auto"/>
        <w:left w:val="none" w:sz="0" w:space="0" w:color="auto"/>
        <w:bottom w:val="none" w:sz="0" w:space="0" w:color="auto"/>
        <w:right w:val="none" w:sz="0" w:space="0" w:color="auto"/>
      </w:divBdr>
    </w:div>
    <w:div w:id="583994505">
      <w:bodyDiv w:val="1"/>
      <w:marLeft w:val="0"/>
      <w:marRight w:val="0"/>
      <w:marTop w:val="0"/>
      <w:marBottom w:val="0"/>
      <w:divBdr>
        <w:top w:val="none" w:sz="0" w:space="0" w:color="auto"/>
        <w:left w:val="none" w:sz="0" w:space="0" w:color="auto"/>
        <w:bottom w:val="none" w:sz="0" w:space="0" w:color="auto"/>
        <w:right w:val="none" w:sz="0" w:space="0" w:color="auto"/>
      </w:divBdr>
    </w:div>
    <w:div w:id="193581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0B0BFB0C6B242917FA378D38C9D16" ma:contentTypeVersion="2" ma:contentTypeDescription="Create a new document." ma:contentTypeScope="" ma:versionID="5423d8bb5bc6ff0336acd0de9514abd9">
  <xsd:schema xmlns:xsd="http://www.w3.org/2001/XMLSchema" xmlns:xs="http://www.w3.org/2001/XMLSchema" xmlns:p="http://schemas.microsoft.com/office/2006/metadata/properties" xmlns:ns2="6cffad56-571e-49cd-9385-f3aef3568731" targetNamespace="http://schemas.microsoft.com/office/2006/metadata/properties" ma:root="true" ma:fieldsID="db88b134a9b973cbbb7587075526896c" ns2:_="">
    <xsd:import namespace="6cffad56-571e-49cd-9385-f3aef356873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ffad56-571e-49cd-9385-f3aef3568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D5C59B-C545-471C-A3E7-B39B22AB90B3}">
  <ds:schemaRefs>
    <ds:schemaRef ds:uri="http://schemas.openxmlformats.org/officeDocument/2006/bibliography"/>
  </ds:schemaRefs>
</ds:datastoreItem>
</file>

<file path=customXml/itemProps2.xml><?xml version="1.0" encoding="utf-8"?>
<ds:datastoreItem xmlns:ds="http://schemas.openxmlformats.org/officeDocument/2006/customXml" ds:itemID="{D09C2DCE-F968-4D23-915D-7BDE5F6A917A}">
  <ds:schemaRefs>
    <ds:schemaRef ds:uri="http://schemas.microsoft.com/sharepoint/v3/contenttype/forms"/>
  </ds:schemaRefs>
</ds:datastoreItem>
</file>

<file path=customXml/itemProps3.xml><?xml version="1.0" encoding="utf-8"?>
<ds:datastoreItem xmlns:ds="http://schemas.openxmlformats.org/officeDocument/2006/customXml" ds:itemID="{0499141A-0845-421D-99C2-5B82E7768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ffad56-571e-49cd-9385-f3aef3568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593</Words>
  <Characters>3385</Characters>
  <Application>Microsoft Office Word</Application>
  <DocSecurity>0</DocSecurity>
  <Lines>28</Lines>
  <Paragraphs>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Office Black Edition - tum0r</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dc:creator>
  <cp:keywords/>
  <cp:lastModifiedBy>USER</cp:lastModifiedBy>
  <cp:revision>17</cp:revision>
  <cp:lastPrinted>2026-04-07T03:51:00Z</cp:lastPrinted>
  <dcterms:created xsi:type="dcterms:W3CDTF">2023-05-11T08:44:00Z</dcterms:created>
  <dcterms:modified xsi:type="dcterms:W3CDTF">2026-04-07T04:23:00Z</dcterms:modified>
</cp:coreProperties>
</file>