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EDE7B" w14:textId="74543199" w:rsidR="008F1DA8" w:rsidRPr="00D7544E" w:rsidRDefault="008F1DA8" w:rsidP="008F1D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การประเมินความเสี่ยงการทุจริต </w:t>
      </w:r>
      <w:r w:rsidR="00DE3BEE"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พ.ศ.256</w:t>
      </w:r>
      <w:r w:rsidR="00DE3BEE"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CFFA08F" w14:textId="24D314B9" w:rsidR="00DE3BEE" w:rsidRPr="00D7544E" w:rsidRDefault="00DE3BEE" w:rsidP="008F1D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ประเด็นการประเมินความเสียงที่อาจเกิดการให้/รับ สินบนจากการดำเนินงาน ตามภารกิจของหน่วยงาน</w:t>
      </w:r>
    </w:p>
    <w:p w14:paraId="2628C7C2" w14:textId="77777777" w:rsidR="00D7544E" w:rsidRDefault="00DE3BEE" w:rsidP="00D7544E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เกณฑ์การประเมินความเสี่ยงที่อาจเกิดการให้/รับ สินบนจากการดำเนินงานตามภารกิจของ </w:t>
      </w:r>
    </w:p>
    <w:p w14:paraId="50CEC175" w14:textId="2BB5E697" w:rsidR="00DE3BEE" w:rsidRDefault="00D7544E" w:rsidP="00D7544E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E3BEE"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องค์การบริหารส่วนตำบลบ้านจั่น ประจำปีงบประมาณ พ.ศ.2569</w:t>
      </w:r>
    </w:p>
    <w:p w14:paraId="4250E12D" w14:textId="418E3992" w:rsidR="00D7544E" w:rsidRPr="00D7544E" w:rsidRDefault="00D7544E" w:rsidP="00DE3B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องค์การบริหารส่วนตำบลบ้านจั่นได้กำหนดเกณฑ์การประเมินความเสี่ยงที่อาจเกิดการให้/รับสินบน จากการดำเนินงาน ตามภารกิจของหน่วยงานประจำปี พ.ศ.2568 โดยใช้เกณฑ์โอกาสเกิดการทุจริต (</w:t>
      </w:r>
      <w:r w:rsidRPr="00D7544E">
        <w:rPr>
          <w:rFonts w:ascii="TH SarabunIT๙" w:hAnsi="TH SarabunIT๙" w:cs="TH SarabunIT๙"/>
          <w:sz w:val="32"/>
          <w:szCs w:val="32"/>
        </w:rPr>
        <w:t>Likelihood</w:t>
      </w:r>
      <w:r>
        <w:rPr>
          <w:rFonts w:ascii="TH SarabunIT๙" w:hAnsi="TH SarabunIT๙" w:cs="TH SarabunIT๙" w:hint="cs"/>
          <w:sz w:val="32"/>
          <w:szCs w:val="32"/>
          <w:cs/>
        </w:rPr>
        <w:t>) และเกณฑ์ผลกระทบ (</w:t>
      </w:r>
      <w:r w:rsidRPr="00D7544E">
        <w:rPr>
          <w:rFonts w:ascii="TH SarabunIT๙" w:hAnsi="TH SarabunIT๙" w:cs="TH SarabunIT๙"/>
          <w:sz w:val="32"/>
          <w:szCs w:val="32"/>
        </w:rPr>
        <w:t>Impact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</w:p>
    <w:p w14:paraId="03F10CFA" w14:textId="4C7D0353" w:rsidR="00B72709" w:rsidRPr="00D7544E" w:rsidRDefault="00DE3BEE" w:rsidP="00717189">
      <w:pPr>
        <w:spacing w:before="120" w:after="12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E3B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1.) </w:t>
      </w:r>
      <w:r w:rsidR="008F1DA8" w:rsidRPr="00DE3BEE">
        <w:rPr>
          <w:rFonts w:ascii="TH SarabunIT๙" w:hAnsi="TH SarabunIT๙" w:cs="TH SarabunIT๙"/>
          <w:b/>
          <w:bCs/>
          <w:sz w:val="32"/>
          <w:szCs w:val="32"/>
          <w:cs/>
        </w:rPr>
        <w:t>เกณฑ์โอกา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="008F1DA8" w:rsidRPr="00DE3BEE">
        <w:rPr>
          <w:rFonts w:ascii="TH SarabunIT๙" w:hAnsi="TH SarabunIT๙" w:cs="TH SarabunIT๙"/>
          <w:b/>
          <w:bCs/>
          <w:sz w:val="32"/>
          <w:szCs w:val="32"/>
          <w:cs/>
        </w:rPr>
        <w:t>เกิดความเสี่ยงการทุจริต (</w:t>
      </w:r>
      <w:bookmarkStart w:id="0" w:name="_Hlk228351475"/>
      <w:r w:rsidR="008F1DA8" w:rsidRPr="00DE3BEE">
        <w:rPr>
          <w:rFonts w:ascii="TH SarabunIT๙" w:hAnsi="TH SarabunIT๙" w:cs="TH SarabunIT๙"/>
          <w:b/>
          <w:bCs/>
          <w:sz w:val="32"/>
          <w:szCs w:val="32"/>
        </w:rPr>
        <w:t>Likelihood</w:t>
      </w:r>
      <w:bookmarkEnd w:id="0"/>
      <w:r w:rsidR="008F1DA8" w:rsidRPr="00DE3BE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253"/>
      </w:tblGrid>
      <w:tr w:rsidR="0029407D" w:rsidRPr="00B72709" w14:paraId="7107DF24" w14:textId="77777777" w:rsidTr="002A3AF1">
        <w:tc>
          <w:tcPr>
            <w:tcW w:w="8784" w:type="dxa"/>
            <w:gridSpan w:val="3"/>
          </w:tcPr>
          <w:p w14:paraId="518B88B1" w14:textId="77777777" w:rsidR="0029407D" w:rsidRPr="00B72709" w:rsidRDefault="0029407D" w:rsidP="008F1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7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ตารางระดับโอกาสที่จะเกิดความเสี่ยงการทุจริต (</w:t>
            </w:r>
            <w:r w:rsidRPr="00B727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Likelihood)</w:t>
            </w:r>
          </w:p>
        </w:tc>
      </w:tr>
      <w:tr w:rsidR="0029407D" w:rsidRPr="00B72709" w14:paraId="60DDE042" w14:textId="77777777" w:rsidTr="002A3AF1">
        <w:tc>
          <w:tcPr>
            <w:tcW w:w="1129" w:type="dxa"/>
            <w:vAlign w:val="center"/>
          </w:tcPr>
          <w:p w14:paraId="5608570C" w14:textId="77777777" w:rsidR="0029407D" w:rsidRPr="00B72709" w:rsidRDefault="0029407D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3402" w:type="dxa"/>
            <w:vAlign w:val="center"/>
          </w:tcPr>
          <w:p w14:paraId="190041A7" w14:textId="77777777" w:rsidR="0029407D" w:rsidRPr="00B72709" w:rsidRDefault="0029407D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</w:t>
            </w:r>
          </w:p>
        </w:tc>
        <w:tc>
          <w:tcPr>
            <w:tcW w:w="4253" w:type="dxa"/>
            <w:vAlign w:val="center"/>
          </w:tcPr>
          <w:p w14:paraId="39E3526D" w14:textId="77777777" w:rsidR="0029407D" w:rsidRPr="00B72709" w:rsidRDefault="0029407D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F364D5" w:rsidRPr="00B72709" w14:paraId="37CE5727" w14:textId="77777777" w:rsidTr="002A3AF1">
        <w:tc>
          <w:tcPr>
            <w:tcW w:w="1129" w:type="dxa"/>
            <w:vMerge w:val="restart"/>
            <w:shd w:val="clear" w:color="auto" w:fill="FF3300"/>
          </w:tcPr>
          <w:p w14:paraId="3AF13AD0" w14:textId="430AE7B7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  <w:vMerge w:val="restart"/>
            <w:shd w:val="clear" w:color="auto" w:fill="FF3300"/>
          </w:tcPr>
          <w:p w14:paraId="536A1A8C" w14:textId="709F79EE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36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4253" w:type="dxa"/>
          </w:tcPr>
          <w:p w14:paraId="288956A9" w14:textId="77777777" w:rsidR="00F364D5" w:rsidRPr="00B72709" w:rsidRDefault="00F364D5" w:rsidP="00F364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มีโอกาสเกิดขึ้นเป็นประจำ หรือ</w:t>
            </w:r>
          </w:p>
        </w:tc>
      </w:tr>
      <w:tr w:rsidR="00B72709" w:rsidRPr="00B72709" w14:paraId="721D9ECB" w14:textId="77777777" w:rsidTr="002A3AF1">
        <w:tc>
          <w:tcPr>
            <w:tcW w:w="1129" w:type="dxa"/>
            <w:vMerge/>
          </w:tcPr>
          <w:p w14:paraId="01F25122" w14:textId="77777777" w:rsidR="00B72709" w:rsidRPr="00F364D5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481F3049" w14:textId="77777777" w:rsidR="00B72709" w:rsidRPr="00F364D5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6F8C3D6E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มีโอกาสเกิดขึ้นมากกว่า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ครั้ง/ปี</w:t>
            </w:r>
          </w:p>
        </w:tc>
      </w:tr>
      <w:tr w:rsidR="00F364D5" w:rsidRPr="00B72709" w14:paraId="23B673CB" w14:textId="77777777" w:rsidTr="002A3AF1">
        <w:tc>
          <w:tcPr>
            <w:tcW w:w="1129" w:type="dxa"/>
            <w:vMerge w:val="restart"/>
            <w:shd w:val="clear" w:color="auto" w:fill="F4B083"/>
          </w:tcPr>
          <w:p w14:paraId="7561B912" w14:textId="0992CD1E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vMerge w:val="restart"/>
            <w:shd w:val="clear" w:color="auto" w:fill="F4B083"/>
          </w:tcPr>
          <w:p w14:paraId="4105D3F6" w14:textId="33D25496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4253" w:type="dxa"/>
            <w:vAlign w:val="center"/>
          </w:tcPr>
          <w:p w14:paraId="17A157EA" w14:textId="77777777" w:rsidR="00F364D5" w:rsidRPr="00B72709" w:rsidRDefault="00F364D5" w:rsidP="00F364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มีโอกาสเกิดขึ้นบ่อยครั้ง หรือ</w:t>
            </w:r>
          </w:p>
        </w:tc>
      </w:tr>
      <w:tr w:rsidR="00B72709" w:rsidRPr="00B72709" w14:paraId="7A6723ED" w14:textId="77777777" w:rsidTr="002A3AF1">
        <w:tc>
          <w:tcPr>
            <w:tcW w:w="1129" w:type="dxa"/>
            <w:vMerge/>
          </w:tcPr>
          <w:p w14:paraId="2984E6AC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6A92299A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0452DFFA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มีโอกาสเกิดขึ้นไม่เกิน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ครั้ง/ปี</w:t>
            </w:r>
          </w:p>
        </w:tc>
      </w:tr>
      <w:tr w:rsidR="00F364D5" w:rsidRPr="00B72709" w14:paraId="33071E83" w14:textId="77777777" w:rsidTr="002A3AF1">
        <w:tc>
          <w:tcPr>
            <w:tcW w:w="1129" w:type="dxa"/>
            <w:vMerge w:val="restart"/>
            <w:shd w:val="clear" w:color="auto" w:fill="E0F236"/>
          </w:tcPr>
          <w:p w14:paraId="61DA3E72" w14:textId="5988B384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vMerge w:val="restart"/>
            <w:shd w:val="clear" w:color="auto" w:fill="E0F236"/>
          </w:tcPr>
          <w:p w14:paraId="0C9A854B" w14:textId="640E054E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253" w:type="dxa"/>
          </w:tcPr>
          <w:p w14:paraId="1EF8349D" w14:textId="77777777" w:rsidR="00F364D5" w:rsidRPr="00B72709" w:rsidRDefault="00F364D5" w:rsidP="00F36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มีโอกาสเกิดขึ้นบางครั้ง หรือ</w:t>
            </w:r>
          </w:p>
        </w:tc>
      </w:tr>
      <w:tr w:rsidR="00B72709" w:rsidRPr="00B72709" w14:paraId="004AECA7" w14:textId="77777777" w:rsidTr="002A3AF1">
        <w:tc>
          <w:tcPr>
            <w:tcW w:w="1129" w:type="dxa"/>
            <w:vMerge/>
          </w:tcPr>
          <w:p w14:paraId="332A5943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7AAF38BA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2F202C29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มีโอกาสเกิดขึ้นไม่เกิน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ครั้ง/ปี</w:t>
            </w:r>
          </w:p>
        </w:tc>
      </w:tr>
      <w:tr w:rsidR="00F364D5" w:rsidRPr="00B72709" w14:paraId="01F663FC" w14:textId="77777777" w:rsidTr="002A3AF1">
        <w:tc>
          <w:tcPr>
            <w:tcW w:w="1129" w:type="dxa"/>
            <w:vMerge w:val="restart"/>
            <w:shd w:val="clear" w:color="auto" w:fill="C5E0B3"/>
          </w:tcPr>
          <w:p w14:paraId="55656848" w14:textId="65408367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  <w:vMerge w:val="restart"/>
            <w:shd w:val="clear" w:color="auto" w:fill="C5E0B3"/>
          </w:tcPr>
          <w:p w14:paraId="2E5E730B" w14:textId="020C9CDD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4253" w:type="dxa"/>
            <w:vAlign w:val="center"/>
          </w:tcPr>
          <w:p w14:paraId="78702989" w14:textId="77777777" w:rsidR="00F364D5" w:rsidRPr="00B72709" w:rsidRDefault="00F364D5" w:rsidP="00F364D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มีโอกาสเกิดขึ้นน้อยครั้ง หรือ</w:t>
            </w:r>
          </w:p>
        </w:tc>
      </w:tr>
      <w:tr w:rsidR="00B72709" w:rsidRPr="00B72709" w14:paraId="3F554934" w14:textId="77777777" w:rsidTr="002A3AF1">
        <w:tc>
          <w:tcPr>
            <w:tcW w:w="1129" w:type="dxa"/>
            <w:vMerge/>
          </w:tcPr>
          <w:p w14:paraId="64666DB9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488C2E5F" w14:textId="77777777" w:rsidR="00B72709" w:rsidRPr="00F364D5" w:rsidRDefault="00B72709" w:rsidP="00B72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44DBCD06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มีโอกาสเกิดขึ้นไม่เกิน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ครั้ง/ปี</w:t>
            </w:r>
          </w:p>
        </w:tc>
      </w:tr>
      <w:tr w:rsidR="00F364D5" w:rsidRPr="00B72709" w14:paraId="51AE967B" w14:textId="77777777" w:rsidTr="002A3AF1">
        <w:tc>
          <w:tcPr>
            <w:tcW w:w="1129" w:type="dxa"/>
            <w:vMerge w:val="restart"/>
            <w:shd w:val="clear" w:color="auto" w:fill="70AD47"/>
          </w:tcPr>
          <w:p w14:paraId="45E62A8E" w14:textId="568676FB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vMerge w:val="restart"/>
            <w:shd w:val="clear" w:color="auto" w:fill="70AD47"/>
          </w:tcPr>
          <w:p w14:paraId="29FB5B2F" w14:textId="2EC7A993" w:rsidR="00F364D5" w:rsidRPr="00F364D5" w:rsidRDefault="00F364D5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253" w:type="dxa"/>
          </w:tcPr>
          <w:p w14:paraId="2AE5EC7F" w14:textId="77777777" w:rsidR="00F364D5" w:rsidRPr="00B72709" w:rsidRDefault="00F364D5" w:rsidP="00F364D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มีโอกาสเกิดขึ้นได้น้อย หรือ</w:t>
            </w:r>
          </w:p>
        </w:tc>
      </w:tr>
      <w:tr w:rsidR="00B72709" w:rsidRPr="00B72709" w14:paraId="26DEBCE7" w14:textId="77777777" w:rsidTr="002A3AF1">
        <w:tc>
          <w:tcPr>
            <w:tcW w:w="1129" w:type="dxa"/>
            <w:vMerge/>
            <w:vAlign w:val="center"/>
          </w:tcPr>
          <w:p w14:paraId="31CFDE6D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14:paraId="0E94CB1A" w14:textId="77777777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7D404D34" w14:textId="318BC27F" w:rsidR="00B72709" w:rsidRPr="00B72709" w:rsidRDefault="00B72709" w:rsidP="00B72709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7270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มีโอกาสเกิดขึ้น</w:t>
            </w:r>
            <w:r w:rsidR="003748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 ครั้ง/ปี</w:t>
            </w:r>
          </w:p>
        </w:tc>
      </w:tr>
    </w:tbl>
    <w:p w14:paraId="3D056616" w14:textId="5EFA3332" w:rsidR="0029407D" w:rsidRPr="003B129F" w:rsidRDefault="00DE3BEE" w:rsidP="00717189">
      <w:pPr>
        <w:tabs>
          <w:tab w:val="left" w:pos="993"/>
        </w:tabs>
        <w:spacing w:before="120" w:after="120" w:line="240" w:lineRule="auto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2.) </w:t>
      </w:r>
      <w:r w:rsidR="0029407D" w:rsidRPr="003B12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เกณฑ์ผลกระทบ (</w:t>
      </w:r>
      <w:r w:rsidR="0029407D" w:rsidRPr="003B129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Impact) </w:t>
      </w:r>
      <w:r w:rsidR="0029407D" w:rsidRPr="003B12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ที่ส่งผลต่อการดำเนินงาน</w:t>
      </w:r>
    </w:p>
    <w:tbl>
      <w:tblPr>
        <w:tblStyle w:val="a3"/>
        <w:tblW w:w="8789" w:type="dxa"/>
        <w:tblInd w:w="-5" w:type="dxa"/>
        <w:tblLook w:val="04A0" w:firstRow="1" w:lastRow="0" w:firstColumn="1" w:lastColumn="0" w:noHBand="0" w:noVBand="1"/>
      </w:tblPr>
      <w:tblGrid>
        <w:gridCol w:w="703"/>
        <w:gridCol w:w="1683"/>
        <w:gridCol w:w="6403"/>
      </w:tblGrid>
      <w:tr w:rsidR="0029407D" w:rsidRPr="003B129F" w14:paraId="53139B12" w14:textId="77777777" w:rsidTr="002A3AF1">
        <w:tc>
          <w:tcPr>
            <w:tcW w:w="8789" w:type="dxa"/>
            <w:gridSpan w:val="3"/>
          </w:tcPr>
          <w:p w14:paraId="132A267F" w14:textId="77777777" w:rsidR="0029407D" w:rsidRPr="003B129F" w:rsidRDefault="0029407D" w:rsidP="003B129F">
            <w:pPr>
              <w:spacing w:before="100" w:beforeAutospacing="1" w:after="100" w:afterAutospacing="1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ตารางระดับความรุนแรงของผลกระทบ (</w:t>
            </w:r>
            <w:bookmarkStart w:id="1" w:name="_Hlk228351678"/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Impact</w:t>
            </w:r>
            <w:bookmarkEnd w:id="1"/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2A3AF1" w:rsidRPr="003B129F" w14:paraId="7A38C5A9" w14:textId="77777777" w:rsidTr="002A3AF1">
        <w:tc>
          <w:tcPr>
            <w:tcW w:w="703" w:type="dxa"/>
            <w:vAlign w:val="center"/>
          </w:tcPr>
          <w:p w14:paraId="3230DF93" w14:textId="77777777" w:rsidR="002A3AF1" w:rsidRPr="003B129F" w:rsidRDefault="002A3AF1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683" w:type="dxa"/>
            <w:vAlign w:val="center"/>
          </w:tcPr>
          <w:p w14:paraId="17FDE2AC" w14:textId="77777777" w:rsidR="002A3AF1" w:rsidRPr="003B129F" w:rsidRDefault="002A3AF1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</w:t>
            </w:r>
          </w:p>
        </w:tc>
        <w:tc>
          <w:tcPr>
            <w:tcW w:w="6403" w:type="dxa"/>
            <w:vAlign w:val="center"/>
          </w:tcPr>
          <w:p w14:paraId="6F71CAE8" w14:textId="77777777" w:rsidR="002A3AF1" w:rsidRDefault="002A3AF1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B12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คำอธิบาย</w:t>
            </w:r>
          </w:p>
          <w:p w14:paraId="48FF0392" w14:textId="51A1EC9B" w:rsidR="002A3AF1" w:rsidRPr="003B129F" w:rsidRDefault="002A3AF1" w:rsidP="0029407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A3AF1" w:rsidRPr="003B129F" w14:paraId="5E7B9EA6" w14:textId="77777777" w:rsidTr="002A3AF1">
        <w:tc>
          <w:tcPr>
            <w:tcW w:w="703" w:type="dxa"/>
            <w:shd w:val="clear" w:color="auto" w:fill="FF3300"/>
          </w:tcPr>
          <w:p w14:paraId="6F03EB7D" w14:textId="3B41CB07" w:rsidR="002A3AF1" w:rsidRPr="003B129F" w:rsidRDefault="002A3AF1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83" w:type="dxa"/>
            <w:shd w:val="clear" w:color="auto" w:fill="FF3300"/>
          </w:tcPr>
          <w:p w14:paraId="046E076F" w14:textId="0FAADD11" w:rsidR="002A3AF1" w:rsidRPr="003B129F" w:rsidRDefault="002A3AF1" w:rsidP="00F364D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6403" w:type="dxa"/>
            <w:vAlign w:val="center"/>
          </w:tcPr>
          <w:p w14:paraId="3FA95701" w14:textId="39A6488B" w:rsidR="002A3AF1" w:rsidRPr="003B129F" w:rsidRDefault="002A3AF1" w:rsidP="00F364D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กระทบต่องบประมาณและ/หรือความเชื่อมั่นของสังคมระดับสูงมาก</w:t>
            </w:r>
          </w:p>
        </w:tc>
      </w:tr>
      <w:tr w:rsidR="002A3AF1" w:rsidRPr="003B129F" w14:paraId="03BDF76F" w14:textId="77777777" w:rsidTr="002A3AF1">
        <w:tc>
          <w:tcPr>
            <w:tcW w:w="703" w:type="dxa"/>
            <w:shd w:val="clear" w:color="auto" w:fill="F4B083"/>
          </w:tcPr>
          <w:p w14:paraId="4782259D" w14:textId="666A9367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683" w:type="dxa"/>
            <w:shd w:val="clear" w:color="auto" w:fill="F4B083"/>
          </w:tcPr>
          <w:p w14:paraId="66E9D3AC" w14:textId="6FAC2003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6403" w:type="dxa"/>
          </w:tcPr>
          <w:p w14:paraId="4F7CD9D7" w14:textId="4B2D2E90" w:rsidR="002A3AF1" w:rsidRPr="003B129F" w:rsidRDefault="002A3AF1" w:rsidP="002A3AF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22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กระทบต่องบประมาณและ/หรือความเชื่อมั่นของสังคมระดับสูง</w:t>
            </w:r>
          </w:p>
        </w:tc>
      </w:tr>
      <w:tr w:rsidR="002A3AF1" w:rsidRPr="003B129F" w14:paraId="6C21FA75" w14:textId="77777777" w:rsidTr="002A3AF1">
        <w:tc>
          <w:tcPr>
            <w:tcW w:w="703" w:type="dxa"/>
            <w:shd w:val="clear" w:color="auto" w:fill="E0F236"/>
          </w:tcPr>
          <w:p w14:paraId="29CA0723" w14:textId="7EDC81C5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683" w:type="dxa"/>
            <w:shd w:val="clear" w:color="auto" w:fill="E0F236"/>
          </w:tcPr>
          <w:p w14:paraId="46808AD4" w14:textId="6FBBA5AC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6403" w:type="dxa"/>
          </w:tcPr>
          <w:p w14:paraId="4FC24D72" w14:textId="608947EE" w:rsidR="002A3AF1" w:rsidRPr="003B129F" w:rsidRDefault="002A3AF1" w:rsidP="002A3AF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22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กระทบต่องบประมาณและ/หรือความเชื่อมั่นของสังคมระดับ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2A3AF1" w:rsidRPr="003B129F" w14:paraId="6724D168" w14:textId="77777777" w:rsidTr="002A3AF1">
        <w:tc>
          <w:tcPr>
            <w:tcW w:w="703" w:type="dxa"/>
            <w:shd w:val="clear" w:color="auto" w:fill="C5E0B3"/>
          </w:tcPr>
          <w:p w14:paraId="6E9257DB" w14:textId="4815A061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683" w:type="dxa"/>
            <w:shd w:val="clear" w:color="auto" w:fill="C5E0B3"/>
          </w:tcPr>
          <w:p w14:paraId="7F416869" w14:textId="75F1BADF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6403" w:type="dxa"/>
          </w:tcPr>
          <w:p w14:paraId="060ACB45" w14:textId="62A4B278" w:rsidR="002A3AF1" w:rsidRPr="003B129F" w:rsidRDefault="002A3AF1" w:rsidP="002A3AF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22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กระทบต่องบประมาณและ/หรือความเชื่อมั่นของสังคมระดับ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2A3AF1" w:rsidRPr="003B129F" w14:paraId="57D80FDD" w14:textId="77777777" w:rsidTr="002A3AF1">
        <w:tc>
          <w:tcPr>
            <w:tcW w:w="703" w:type="dxa"/>
            <w:shd w:val="clear" w:color="auto" w:fill="70AD47"/>
          </w:tcPr>
          <w:p w14:paraId="0A827D98" w14:textId="7A09EAD5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683" w:type="dxa"/>
            <w:shd w:val="clear" w:color="auto" w:fill="70AD47"/>
          </w:tcPr>
          <w:p w14:paraId="4B18D888" w14:textId="5BEA6104" w:rsidR="002A3AF1" w:rsidRPr="003B129F" w:rsidRDefault="002A3AF1" w:rsidP="002A3AF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64D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น้อยมาก</w:t>
            </w:r>
          </w:p>
        </w:tc>
        <w:tc>
          <w:tcPr>
            <w:tcW w:w="6403" w:type="dxa"/>
          </w:tcPr>
          <w:p w14:paraId="594C1BEC" w14:textId="004DEC7E" w:rsidR="002A3AF1" w:rsidRPr="003B129F" w:rsidRDefault="002A3AF1" w:rsidP="002A3AF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22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กระทบต่องบประมาณและ/หรือความเชื่อมั่นของสังคมระดับ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ต่ำ</w:t>
            </w:r>
            <w:r w:rsidRPr="009322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14:paraId="382505DF" w14:textId="4CB8527C" w:rsidR="002A3AF1" w:rsidRDefault="002A3AF1" w:rsidP="00717189">
      <w:pPr>
        <w:spacing w:before="120" w:after="12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3.) เกณฑ์การวัดระดับความรุนแรงของความเสี่ยง (</w:t>
      </w:r>
      <w:r w:rsidR="00225EFC">
        <w:rPr>
          <w:rFonts w:ascii="TH SarabunIT๙" w:hAnsi="TH SarabunIT๙" w:cs="TH SarabunIT๙"/>
          <w:b/>
          <w:bCs/>
          <w:sz w:val="32"/>
          <w:szCs w:val="32"/>
        </w:rPr>
        <w:t>Risk Score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B4533A" w:rsidRPr="0037489E" w14:paraId="078020B2" w14:textId="77777777" w:rsidTr="006567E5">
        <w:tc>
          <w:tcPr>
            <w:tcW w:w="9016" w:type="dxa"/>
            <w:gridSpan w:val="6"/>
          </w:tcPr>
          <w:p w14:paraId="3C64F10C" w14:textId="530ADE75" w:rsidR="00B4533A" w:rsidRPr="0037489E" w:rsidRDefault="00225EFC" w:rsidP="00B605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E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ระดับความรุนแรงของความเสี่ยง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  <w:r w:rsidRPr="00225E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225E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Risk Score)</w:t>
            </w:r>
          </w:p>
        </w:tc>
      </w:tr>
      <w:tr w:rsidR="00B4533A" w:rsidRPr="0037489E" w14:paraId="0C15B184" w14:textId="77777777" w:rsidTr="006567E5">
        <w:tc>
          <w:tcPr>
            <w:tcW w:w="1502" w:type="dxa"/>
            <w:vMerge w:val="restart"/>
          </w:tcPr>
          <w:p w14:paraId="5972FD24" w14:textId="77777777" w:rsidR="00B4533A" w:rsidRPr="0037489E" w:rsidRDefault="00B4533A" w:rsidP="006567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Likelihood)</w:t>
            </w:r>
          </w:p>
        </w:tc>
        <w:tc>
          <w:tcPr>
            <w:tcW w:w="7514" w:type="dxa"/>
            <w:gridSpan w:val="5"/>
          </w:tcPr>
          <w:p w14:paraId="2B663BED" w14:textId="77777777" w:rsidR="00B4533A" w:rsidRPr="0037489E" w:rsidRDefault="00B4533A" w:rsidP="00B605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 (</w:t>
            </w:r>
            <w:r w:rsidRPr="0037489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Impact)</w:t>
            </w:r>
          </w:p>
        </w:tc>
      </w:tr>
      <w:tr w:rsidR="00B4533A" w:rsidRPr="0037489E" w14:paraId="298ED33D" w14:textId="77777777" w:rsidTr="006567E5">
        <w:tc>
          <w:tcPr>
            <w:tcW w:w="1502" w:type="dxa"/>
            <w:vMerge/>
          </w:tcPr>
          <w:p w14:paraId="3747D432" w14:textId="77777777" w:rsidR="00B4533A" w:rsidRPr="0037489E" w:rsidRDefault="00B4533A" w:rsidP="006567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Align w:val="center"/>
          </w:tcPr>
          <w:p w14:paraId="59A44154" w14:textId="77777777" w:rsidR="00B4533A" w:rsidRPr="0037489E" w:rsidRDefault="00B4533A" w:rsidP="006567E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03" w:type="dxa"/>
            <w:vAlign w:val="center"/>
          </w:tcPr>
          <w:p w14:paraId="0D6B1214" w14:textId="77777777" w:rsidR="00B4533A" w:rsidRPr="0037489E" w:rsidRDefault="00B4533A" w:rsidP="006567E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03" w:type="dxa"/>
            <w:vAlign w:val="center"/>
          </w:tcPr>
          <w:p w14:paraId="5FA14595" w14:textId="77777777" w:rsidR="00B4533A" w:rsidRPr="0037489E" w:rsidRDefault="00B4533A" w:rsidP="006567E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503" w:type="dxa"/>
            <w:vAlign w:val="center"/>
          </w:tcPr>
          <w:p w14:paraId="48F7476F" w14:textId="77777777" w:rsidR="00B4533A" w:rsidRPr="0037489E" w:rsidRDefault="00B4533A" w:rsidP="006567E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503" w:type="dxa"/>
            <w:vAlign w:val="center"/>
          </w:tcPr>
          <w:p w14:paraId="517C5327" w14:textId="77777777" w:rsidR="00B4533A" w:rsidRPr="0037489E" w:rsidRDefault="00B4533A" w:rsidP="006567E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B4533A" w:rsidRPr="0037489E" w14:paraId="16E8957E" w14:textId="77777777" w:rsidTr="00E17600">
        <w:tc>
          <w:tcPr>
            <w:tcW w:w="1502" w:type="dxa"/>
            <w:vAlign w:val="center"/>
          </w:tcPr>
          <w:p w14:paraId="674A9D5B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502" w:type="dxa"/>
            <w:shd w:val="clear" w:color="auto" w:fill="E0F236"/>
            <w:vAlign w:val="center"/>
          </w:tcPr>
          <w:p w14:paraId="34838FDD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FFD966" w:themeFill="accent4" w:themeFillTint="99"/>
            <w:vAlign w:val="center"/>
          </w:tcPr>
          <w:p w14:paraId="3632E907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5A227FEB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7892340F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1BE40D8D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</w:tr>
      <w:tr w:rsidR="00B4533A" w:rsidRPr="0037489E" w14:paraId="08400169" w14:textId="77777777" w:rsidTr="00E17600">
        <w:tc>
          <w:tcPr>
            <w:tcW w:w="1502" w:type="dxa"/>
            <w:vAlign w:val="center"/>
          </w:tcPr>
          <w:p w14:paraId="73BBD03F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502" w:type="dxa"/>
            <w:shd w:val="clear" w:color="auto" w:fill="E0F236"/>
            <w:vAlign w:val="center"/>
          </w:tcPr>
          <w:p w14:paraId="0730FA0D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7CF56D41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FFD966" w:themeFill="accent4" w:themeFillTint="99"/>
            <w:vAlign w:val="center"/>
          </w:tcPr>
          <w:p w14:paraId="6E6D6114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75322FE1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2163AF12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</w:tr>
      <w:tr w:rsidR="00B4533A" w:rsidRPr="0037489E" w14:paraId="41E39520" w14:textId="77777777" w:rsidTr="00E17600">
        <w:tc>
          <w:tcPr>
            <w:tcW w:w="1502" w:type="dxa"/>
            <w:vAlign w:val="center"/>
          </w:tcPr>
          <w:p w14:paraId="1A82D1A5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27B158C5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59A74F63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FFD966" w:themeFill="accent4" w:themeFillTint="99"/>
            <w:vAlign w:val="center"/>
          </w:tcPr>
          <w:p w14:paraId="029D704C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1503" w:type="dxa"/>
            <w:shd w:val="clear" w:color="auto" w:fill="FFD966" w:themeFill="accent4" w:themeFillTint="99"/>
            <w:vAlign w:val="center"/>
          </w:tcPr>
          <w:p w14:paraId="6CE9B33A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1503" w:type="dxa"/>
            <w:shd w:val="clear" w:color="auto" w:fill="FF0000"/>
            <w:vAlign w:val="center"/>
          </w:tcPr>
          <w:p w14:paraId="5C8DAAF0" w14:textId="6CBB3590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  <w:r w:rsidR="00E17600" w:rsidRPr="003748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</w:tc>
      </w:tr>
      <w:tr w:rsidR="00B4533A" w:rsidRPr="0037489E" w14:paraId="54314FD3" w14:textId="77777777" w:rsidTr="00E17600">
        <w:tc>
          <w:tcPr>
            <w:tcW w:w="1502" w:type="dxa"/>
            <w:vAlign w:val="center"/>
          </w:tcPr>
          <w:p w14:paraId="52DCC198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79FBBD4E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499A586A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413EB6BF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1DF587DE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FFD966" w:themeFill="accent4" w:themeFillTint="99"/>
            <w:vAlign w:val="center"/>
          </w:tcPr>
          <w:p w14:paraId="6F6A1840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</w:tr>
      <w:tr w:rsidR="00B4533A" w:rsidRPr="0037489E" w14:paraId="27D584F2" w14:textId="77777777" w:rsidTr="00E17600">
        <w:tc>
          <w:tcPr>
            <w:tcW w:w="1502" w:type="dxa"/>
            <w:vAlign w:val="center"/>
          </w:tcPr>
          <w:p w14:paraId="02D0462B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0B20A469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  <w:shd w:val="clear" w:color="auto" w:fill="92D050"/>
            <w:vAlign w:val="center"/>
          </w:tcPr>
          <w:p w14:paraId="7E4FF9E1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  <w:shd w:val="clear" w:color="auto" w:fill="92D050"/>
            <w:vAlign w:val="center"/>
          </w:tcPr>
          <w:p w14:paraId="5D32243D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67A51E49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03" w:type="dxa"/>
            <w:shd w:val="clear" w:color="auto" w:fill="E0F236"/>
            <w:vAlign w:val="center"/>
          </w:tcPr>
          <w:p w14:paraId="4487C676" w14:textId="77777777" w:rsidR="00B4533A" w:rsidRPr="0037489E" w:rsidRDefault="00B4533A" w:rsidP="00B6059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</w:tr>
    </w:tbl>
    <w:p w14:paraId="51D078A4" w14:textId="77777777" w:rsidR="00225EFC" w:rsidRDefault="00225EFC" w:rsidP="00C454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53"/>
        <w:gridCol w:w="4740"/>
        <w:gridCol w:w="15"/>
        <w:gridCol w:w="2829"/>
      </w:tblGrid>
      <w:tr w:rsidR="00D7544E" w:rsidRPr="0037489E" w14:paraId="7CF08C81" w14:textId="0C52CEE3" w:rsidTr="00D7544E">
        <w:tc>
          <w:tcPr>
            <w:tcW w:w="1153" w:type="dxa"/>
            <w:vAlign w:val="center"/>
          </w:tcPr>
          <w:p w14:paraId="754B7D45" w14:textId="5060CBCF" w:rsidR="00D7544E" w:rsidRPr="0037489E" w:rsidRDefault="00D7544E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4755" w:type="dxa"/>
            <w:gridSpan w:val="2"/>
            <w:vAlign w:val="center"/>
          </w:tcPr>
          <w:p w14:paraId="6C11AB96" w14:textId="1A6FB478" w:rsidR="00D7544E" w:rsidRPr="0037489E" w:rsidRDefault="00D7544E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829" w:type="dxa"/>
            <w:vAlign w:val="center"/>
          </w:tcPr>
          <w:p w14:paraId="5FD79A27" w14:textId="2F1B3135" w:rsidR="00D7544E" w:rsidRPr="0037489E" w:rsidRDefault="00D7544E" w:rsidP="00D7544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</w:tr>
      <w:tr w:rsidR="00225EFC" w:rsidRPr="0037489E" w14:paraId="10D7102C" w14:textId="77777777" w:rsidTr="00D7544E">
        <w:tc>
          <w:tcPr>
            <w:tcW w:w="1153" w:type="dxa"/>
            <w:vAlign w:val="center"/>
          </w:tcPr>
          <w:p w14:paraId="334B2A2C" w14:textId="77777777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bookmarkStart w:id="2" w:name="_Hlk192596691"/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740" w:type="dxa"/>
            <w:shd w:val="clear" w:color="auto" w:fill="FF0000"/>
            <w:vAlign w:val="center"/>
          </w:tcPr>
          <w:p w14:paraId="659DB6D2" w14:textId="62C8A65C" w:rsidR="00225EFC" w:rsidRPr="0037489E" w:rsidRDefault="00225EFC" w:rsidP="0097674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</w:t>
            </w:r>
            <w:r w:rsidR="00D7544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สูงมาก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Extra Risk : E)</w:t>
            </w:r>
          </w:p>
        </w:tc>
        <w:tc>
          <w:tcPr>
            <w:tcW w:w="2844" w:type="dxa"/>
            <w:gridSpan w:val="2"/>
            <w:shd w:val="clear" w:color="auto" w:fill="FF0000"/>
            <w:vAlign w:val="center"/>
          </w:tcPr>
          <w:p w14:paraId="6E7B7226" w14:textId="47465F32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15-25</w:t>
            </w:r>
            <w:r w:rsidR="00D754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D7544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25EFC" w:rsidRPr="0037489E" w14:paraId="097E5E3C" w14:textId="77777777" w:rsidTr="00D7544E">
        <w:tc>
          <w:tcPr>
            <w:tcW w:w="1153" w:type="dxa"/>
            <w:vAlign w:val="center"/>
          </w:tcPr>
          <w:p w14:paraId="25941EE9" w14:textId="77777777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740" w:type="dxa"/>
            <w:shd w:val="clear" w:color="auto" w:fill="FFD966" w:themeFill="accent4" w:themeFillTint="99"/>
            <w:vAlign w:val="center"/>
          </w:tcPr>
          <w:p w14:paraId="3E728997" w14:textId="77777777" w:rsidR="00225EFC" w:rsidRPr="0037489E" w:rsidRDefault="00225EFC" w:rsidP="0097674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ความเสี่ยงระดับสูง (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High Risk : H)</w:t>
            </w:r>
          </w:p>
        </w:tc>
        <w:tc>
          <w:tcPr>
            <w:tcW w:w="2844" w:type="dxa"/>
            <w:gridSpan w:val="2"/>
            <w:shd w:val="clear" w:color="auto" w:fill="FFD966" w:themeFill="accent4" w:themeFillTint="99"/>
            <w:vAlign w:val="center"/>
          </w:tcPr>
          <w:p w14:paraId="4B15417E" w14:textId="71BEE7BD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9-14</w:t>
            </w:r>
            <w:r w:rsidR="00D754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D7544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25EFC" w:rsidRPr="0037489E" w14:paraId="4160EA8C" w14:textId="77777777" w:rsidTr="00D7544E">
        <w:tc>
          <w:tcPr>
            <w:tcW w:w="1153" w:type="dxa"/>
            <w:vAlign w:val="center"/>
          </w:tcPr>
          <w:p w14:paraId="4FF1E702" w14:textId="77777777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740" w:type="dxa"/>
            <w:shd w:val="clear" w:color="auto" w:fill="E0F236"/>
            <w:vAlign w:val="center"/>
          </w:tcPr>
          <w:p w14:paraId="0E380EF2" w14:textId="77777777" w:rsidR="00225EFC" w:rsidRPr="0037489E" w:rsidRDefault="00225EFC" w:rsidP="0097674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ความเสี่ยงระดับปานกลาง (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Moderate Risk : M)</w:t>
            </w:r>
          </w:p>
        </w:tc>
        <w:tc>
          <w:tcPr>
            <w:tcW w:w="2844" w:type="dxa"/>
            <w:gridSpan w:val="2"/>
            <w:shd w:val="clear" w:color="auto" w:fill="E0F236"/>
            <w:vAlign w:val="center"/>
          </w:tcPr>
          <w:p w14:paraId="17A21DE0" w14:textId="43CD310D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4-8</w:t>
            </w:r>
            <w:r w:rsidR="00D754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D7544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25EFC" w:rsidRPr="0037489E" w14:paraId="76114A12" w14:textId="77777777" w:rsidTr="00D7544E">
        <w:tc>
          <w:tcPr>
            <w:tcW w:w="1153" w:type="dxa"/>
            <w:vAlign w:val="center"/>
          </w:tcPr>
          <w:p w14:paraId="3E12E456" w14:textId="77777777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740" w:type="dxa"/>
            <w:shd w:val="clear" w:color="auto" w:fill="70AD47" w:themeFill="accent6"/>
            <w:vAlign w:val="center"/>
          </w:tcPr>
          <w:p w14:paraId="75CE8B29" w14:textId="77777777" w:rsidR="00225EFC" w:rsidRPr="0037489E" w:rsidRDefault="00225EFC" w:rsidP="0097674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ความเสี่ยงระดับต่ำ (</w:t>
            </w: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Low Risk : L)</w:t>
            </w:r>
          </w:p>
        </w:tc>
        <w:tc>
          <w:tcPr>
            <w:tcW w:w="2844" w:type="dxa"/>
            <w:gridSpan w:val="2"/>
            <w:shd w:val="clear" w:color="auto" w:fill="70AD47" w:themeFill="accent6"/>
            <w:vAlign w:val="center"/>
          </w:tcPr>
          <w:p w14:paraId="0FBD8E85" w14:textId="3C963312" w:rsidR="00225EFC" w:rsidRPr="0037489E" w:rsidRDefault="00225EFC" w:rsidP="00976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8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1-3</w:t>
            </w:r>
            <w:r w:rsidR="00D754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D7544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</w:tbl>
    <w:bookmarkEnd w:id="2"/>
    <w:p w14:paraId="1573EF27" w14:textId="54B6E5D7" w:rsidR="00D7544E" w:rsidRDefault="00D7544E" w:rsidP="00D7544E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D754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ระดับความเสี่ยง - โอกาส </w:t>
      </w:r>
      <w:r w:rsidRPr="00D7544E">
        <w:rPr>
          <w:rFonts w:ascii="TH SarabunIT๙" w:hAnsi="TH SarabunIT๙" w:cs="TH SarabunIT๙"/>
          <w:b/>
          <w:bCs/>
          <w:sz w:val="32"/>
          <w:szCs w:val="32"/>
        </w:rPr>
        <w:t xml:space="preserve">x </w:t>
      </w:r>
      <w:r w:rsidRPr="00D7544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ผลกระทบ</w:t>
      </w:r>
    </w:p>
    <w:p w14:paraId="079C4592" w14:textId="1741E43B" w:rsidR="00D7544E" w:rsidRDefault="00D7544E" w:rsidP="00D7544E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bookmarkStart w:id="3" w:name="_Hlk228361258"/>
      <w:r w:rsidR="0071718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การประเมินความเสี่ยงที่อาจเกิดจากการให้/รับ สินบนจากการดำเนินงานตามภารกิจของหน่วยงาน ประจำปี พ.ศ.2569</w:t>
      </w:r>
    </w:p>
    <w:bookmarkEnd w:id="3"/>
    <w:p w14:paraId="55DD7982" w14:textId="0C51ED64" w:rsidR="00717189" w:rsidRDefault="00717189" w:rsidP="00D7544E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ข้อคำถามที่ 023 ของการประเมิน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พ.ศ.2568 กำหนดให้แสดงผล การประเมินความเสี่ยงที่อาจเกิดจากการให้/รับ </w:t>
      </w:r>
      <w:r w:rsidR="000845A0">
        <w:rPr>
          <w:rFonts w:ascii="TH SarabunIT๙" w:hAnsi="TH SarabunIT๙" w:cs="TH SarabunIT๙" w:hint="cs"/>
          <w:sz w:val="32"/>
          <w:szCs w:val="32"/>
          <w:cs/>
        </w:rPr>
        <w:t>สินบนจากการดำเนินงานตามภารกิจของหน่วยงานประจำปี พ.ศ.2569 อย่างน้อยประกอบด้วยประเด็นดังต่อไปนี้</w:t>
      </w:r>
    </w:p>
    <w:p w14:paraId="3E0CBD68" w14:textId="4A3991FE" w:rsidR="000845A0" w:rsidRDefault="000845A0" w:rsidP="000845A0">
      <w:pPr>
        <w:pStyle w:val="a4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45A0">
        <w:rPr>
          <w:rFonts w:ascii="TH SarabunIT๙" w:hAnsi="TH SarabunIT๙" w:cs="TH SarabunIT๙" w:hint="cs"/>
          <w:sz w:val="32"/>
          <w:szCs w:val="32"/>
          <w:cs/>
        </w:rPr>
        <w:t>การอนุมัติ 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ตามพระราชบัญญัติการอำนวยความสะดวกในการพิจารณาอนุญาตของทางราชการ พ.ศ.2558</w:t>
      </w:r>
    </w:p>
    <w:p w14:paraId="1DA2ACEB" w14:textId="6DA49309" w:rsidR="000845A0" w:rsidRDefault="000845A0" w:rsidP="000845A0">
      <w:pPr>
        <w:pStyle w:val="a4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การใช้อำนาจตามกฎหมายการให้บริการตามภารกิจ</w:t>
      </w:r>
    </w:p>
    <w:p w14:paraId="5DA9B77B" w14:textId="55242737" w:rsidR="000845A0" w:rsidRDefault="000845A0" w:rsidP="000845A0">
      <w:pPr>
        <w:pStyle w:val="a4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</w:t>
      </w:r>
    </w:p>
    <w:p w14:paraId="6701533A" w14:textId="19F03825" w:rsidR="000845A0" w:rsidRDefault="000845A0" w:rsidP="000845A0">
      <w:pPr>
        <w:pStyle w:val="a4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</w:t>
      </w:r>
    </w:p>
    <w:p w14:paraId="2FA69904" w14:textId="4F8ED038" w:rsidR="000845A0" w:rsidRDefault="000845A0" w:rsidP="005E2BF2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โดยมีรายละเอียดดังต่อไปนี้</w:t>
      </w:r>
    </w:p>
    <w:p w14:paraId="34D6CB56" w14:textId="0387ECCC" w:rsidR="000845A0" w:rsidRDefault="000845A0" w:rsidP="005E2BF2">
      <w:pPr>
        <w:spacing w:before="120" w:after="12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5263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ตารางที่ 1 ตารางระบุความเสี่ยง (</w:t>
      </w:r>
      <w:r w:rsidRPr="0015263C">
        <w:rPr>
          <w:rFonts w:ascii="TH SarabunIT๙" w:hAnsi="TH SarabunIT๙" w:cs="TH SarabunIT๙"/>
          <w:b/>
          <w:bCs/>
          <w:sz w:val="32"/>
          <w:szCs w:val="32"/>
        </w:rPr>
        <w:t xml:space="preserve">Known Factor </w:t>
      </w:r>
      <w:r w:rsidR="0015263C" w:rsidRPr="001526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</w:t>
      </w:r>
      <w:r w:rsidR="0015263C" w:rsidRPr="0015263C">
        <w:rPr>
          <w:rFonts w:ascii="TH SarabunIT๙" w:hAnsi="TH SarabunIT๙" w:cs="TH SarabunIT๙"/>
          <w:b/>
          <w:bCs/>
          <w:sz w:val="32"/>
          <w:szCs w:val="32"/>
        </w:rPr>
        <w:t>Unknown Factor</w:t>
      </w:r>
      <w:r w:rsidRPr="0015263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303"/>
        <w:gridCol w:w="1960"/>
        <w:gridCol w:w="955"/>
        <w:gridCol w:w="1136"/>
        <w:gridCol w:w="912"/>
        <w:gridCol w:w="2374"/>
      </w:tblGrid>
      <w:tr w:rsidR="00A85C5E" w14:paraId="4DADE9B2" w14:textId="77777777" w:rsidTr="00976746">
        <w:trPr>
          <w:trHeight w:val="390"/>
        </w:trPr>
        <w:tc>
          <w:tcPr>
            <w:tcW w:w="2303" w:type="dxa"/>
            <w:vMerge w:val="restart"/>
          </w:tcPr>
          <w:p w14:paraId="52E33F94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960" w:type="dxa"/>
            <w:vMerge w:val="restart"/>
          </w:tcPr>
          <w:p w14:paraId="730AE522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</w:t>
            </w:r>
          </w:p>
        </w:tc>
        <w:tc>
          <w:tcPr>
            <w:tcW w:w="3003" w:type="dxa"/>
            <w:gridSpan w:val="3"/>
          </w:tcPr>
          <w:p w14:paraId="0405376D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2374" w:type="dxa"/>
            <w:vMerge w:val="restart"/>
          </w:tcPr>
          <w:p w14:paraId="572BFDA1" w14:textId="77777777" w:rsidR="00A85C5E" w:rsidRPr="008F1DA8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1D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มาตรการ/แนวทางจัดการความเสี่ยง </w:t>
            </w:r>
          </w:p>
        </w:tc>
      </w:tr>
      <w:tr w:rsidR="00A85C5E" w14:paraId="6C8F29C2" w14:textId="77777777" w:rsidTr="00976746">
        <w:trPr>
          <w:trHeight w:val="330"/>
        </w:trPr>
        <w:tc>
          <w:tcPr>
            <w:tcW w:w="2303" w:type="dxa"/>
            <w:vMerge/>
          </w:tcPr>
          <w:p w14:paraId="23EB3432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0" w:type="dxa"/>
            <w:vMerge/>
          </w:tcPr>
          <w:p w14:paraId="113E3689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5" w:type="dxa"/>
          </w:tcPr>
          <w:p w14:paraId="1ABEED7A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136" w:type="dxa"/>
          </w:tcPr>
          <w:p w14:paraId="29A934A4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912" w:type="dxa"/>
          </w:tcPr>
          <w:p w14:paraId="5B5550D1" w14:textId="77777777" w:rsidR="00A85C5E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ระดับสูง</w:t>
            </w:r>
          </w:p>
        </w:tc>
        <w:tc>
          <w:tcPr>
            <w:tcW w:w="2374" w:type="dxa"/>
            <w:vMerge/>
          </w:tcPr>
          <w:p w14:paraId="730A4893" w14:textId="77777777" w:rsidR="00A85C5E" w:rsidRPr="008F1DA8" w:rsidRDefault="00A85C5E" w:rsidP="00976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5C5E" w:rsidRPr="00B4533A" w14:paraId="7B83F2E5" w14:textId="77777777" w:rsidTr="00976746">
        <w:tc>
          <w:tcPr>
            <w:tcW w:w="2303" w:type="dxa"/>
          </w:tcPr>
          <w:p w14:paraId="4B41E924" w14:textId="77777777" w:rsidR="00A85C5E" w:rsidRPr="00736713" w:rsidRDefault="00A85C5E" w:rsidP="0097674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  <w:cs/>
              </w:rPr>
              <w:t>(1)การอนุมัติ อนุญาตตามพระราชบัญญัติการอำนวยความสะดวกในการพิจารณาอนุญาตของทางราชการ พ.ศ. 2558</w:t>
            </w:r>
          </w:p>
        </w:tc>
        <w:tc>
          <w:tcPr>
            <w:tcW w:w="1960" w:type="dxa"/>
          </w:tcPr>
          <w:p w14:paraId="3A99F90C" w14:textId="77777777" w:rsidR="00A85C5E" w:rsidRPr="00736713" w:rsidRDefault="00A85C5E" w:rsidP="0097674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เจ้าหน้าที่มีการเรียกรับสินบน เพื่อช่วยให้การพิจารณาอนุมัติ อนุญาตง่ายขึ้น หรือได้รับการยกเว้น หรือไม่เป็นไปตามกฎหมาย</w:t>
            </w:r>
          </w:p>
        </w:tc>
        <w:tc>
          <w:tcPr>
            <w:tcW w:w="955" w:type="dxa"/>
          </w:tcPr>
          <w:p w14:paraId="3FF41B93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12D2A48E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</w:tcPr>
          <w:p w14:paraId="35FFA05F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12" w:type="dxa"/>
          </w:tcPr>
          <w:p w14:paraId="2AB82C9D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76943D2D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4 </w:t>
            </w:r>
            <w:r w:rsidRPr="00736713">
              <w:rPr>
                <w:rFonts w:ascii="TH SarabunIT๙" w:hAnsi="TH SarabunIT๙" w:cs="TH SarabunIT๙"/>
                <w:sz w:val="30"/>
                <w:szCs w:val="30"/>
              </w:rPr>
              <w:t xml:space="preserve">× </w:t>
            </w:r>
            <w:r w:rsidRPr="0073671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4 </w:t>
            </w:r>
          </w:p>
          <w:p w14:paraId="2FFBE5C1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374" w:type="dxa"/>
            <w:vAlign w:val="center"/>
          </w:tcPr>
          <w:p w14:paraId="6DA9E112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กาศนโยบาย           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No Gift Policy</w:t>
            </w:r>
          </w:p>
          <w:p w14:paraId="292C6614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จัดทำแผนผัง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ขั้นตอนก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ารปฏิบัติตามกฎหมาย 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เผยแพร่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ณ จุดให้บริการ</w:t>
            </w:r>
          </w:p>
          <w:p w14:paraId="2754CE88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จัดทำคู่มือการให้บริการประชาชน</w:t>
            </w:r>
          </w:p>
        </w:tc>
      </w:tr>
      <w:tr w:rsidR="00A85C5E" w:rsidRPr="00B4533A" w14:paraId="7558F1DE" w14:textId="77777777" w:rsidTr="00976746">
        <w:tc>
          <w:tcPr>
            <w:tcW w:w="2303" w:type="dxa"/>
          </w:tcPr>
          <w:p w14:paraId="100A43F0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การใช้อำนาจตามกฎหมาย/การให้บริการตามภารกิจ</w:t>
            </w:r>
          </w:p>
        </w:tc>
        <w:tc>
          <w:tcPr>
            <w:tcW w:w="1960" w:type="dxa"/>
            <w:vAlign w:val="center"/>
          </w:tcPr>
          <w:p w14:paraId="74DD14B1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proofErr w:type="gramStart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เจ้าหน้าที่มีพฤติกรรมเลือกปฏิบัติกับประชาชนผู้มาติดต่อ(</w:t>
            </w:r>
            <w:proofErr w:type="gramEnd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ใช้อำนาจตามกฎหมายเพื่อช่วยเหลือญาติหรือพวกพ้อง</w:t>
            </w:r>
          </w:p>
        </w:tc>
        <w:tc>
          <w:tcPr>
            <w:tcW w:w="955" w:type="dxa"/>
            <w:vAlign w:val="center"/>
          </w:tcPr>
          <w:p w14:paraId="606FC794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B486D94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</w:tcPr>
          <w:p w14:paraId="64A0A76C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0243C037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4 × 2</w:t>
            </w:r>
          </w:p>
          <w:p w14:paraId="7C31B99F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12" w:type="dxa"/>
            <w:vAlign w:val="center"/>
          </w:tcPr>
          <w:p w14:paraId="1AAAF916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374" w:type="dxa"/>
          </w:tcPr>
          <w:p w14:paraId="2C226FD3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ส่งเสริมการปฏิบัติ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งาน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ตามประมวลจริยธรรม/หลักธรรมา</w:t>
            </w:r>
            <w:proofErr w:type="spellStart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ภิ</w:t>
            </w:r>
            <w:proofErr w:type="spellEnd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บาล</w:t>
            </w:r>
          </w:p>
          <w:p w14:paraId="4028B949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จัดให้มี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ช่องทาง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เว็ปไซด์หลักขององค์การบริหารส่วนตำบลบ้านจั่น</w:t>
            </w:r>
          </w:p>
        </w:tc>
      </w:tr>
      <w:tr w:rsidR="00A85C5E" w:rsidRPr="00B4533A" w14:paraId="11B40E09" w14:textId="77777777" w:rsidTr="00976746">
        <w:tc>
          <w:tcPr>
            <w:tcW w:w="2303" w:type="dxa"/>
          </w:tcPr>
          <w:p w14:paraId="7043D55F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(3)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การจัดซื้อจัดจ้าง</w:t>
            </w:r>
          </w:p>
        </w:tc>
        <w:tc>
          <w:tcPr>
            <w:tcW w:w="1960" w:type="dxa"/>
          </w:tcPr>
          <w:p w14:paraId="755D83F0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จัดซื้อจัดจ้างไม่เป็นไปตาม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TOR</w:t>
            </w:r>
          </w:p>
          <w:p w14:paraId="1F9B73B8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เอื้อประโยชน์โดยการเป็นคู่ค้าหรือ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คู่สัญญากับกิจการของญาติหรือพวกพ้อง</w:t>
            </w:r>
          </w:p>
        </w:tc>
        <w:tc>
          <w:tcPr>
            <w:tcW w:w="955" w:type="dxa"/>
            <w:vAlign w:val="center"/>
          </w:tcPr>
          <w:p w14:paraId="29B3121E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5CACC2F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  <w:vAlign w:val="center"/>
          </w:tcPr>
          <w:p w14:paraId="60080542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12" w:type="dxa"/>
          </w:tcPr>
          <w:p w14:paraId="2EBE9B2E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61540442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3 × 5</w:t>
            </w:r>
          </w:p>
          <w:p w14:paraId="6F343BEE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374" w:type="dxa"/>
            <w:vAlign w:val="center"/>
          </w:tcPr>
          <w:p w14:paraId="41EBFF24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อบรมความรู้กฎหมายเกี่ยวกับการจัดซื้อจัดจ้าง</w:t>
            </w:r>
          </w:p>
          <w:p w14:paraId="15A7CE4A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อบรมความรู้เกี่ยวกับการ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ส่งเสริมคุณธรรมและ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lastRenderedPageBreak/>
              <w:t>ความโปร่งใสให้กับผู้บริหาร สมาชิกสภาพนักงานและพนักงานจ้าง</w:t>
            </w:r>
          </w:p>
          <w:p w14:paraId="61A1A7ED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ส่งเสริมให้มีการ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ปิดเผยข้อมูลการจัดซื้อจัดจ้างบนเว็บไซต์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หลัก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ของ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องค์การบริหารส่วนตำบลบ้านจั่น</w:t>
            </w:r>
          </w:p>
        </w:tc>
      </w:tr>
      <w:tr w:rsidR="00A85C5E" w:rsidRPr="00B4533A" w14:paraId="2C55879D" w14:textId="77777777" w:rsidTr="00976746">
        <w:tc>
          <w:tcPr>
            <w:tcW w:w="2303" w:type="dxa"/>
          </w:tcPr>
          <w:p w14:paraId="438B2811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(4)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การบริหารงานบุคคล</w:t>
            </w:r>
          </w:p>
        </w:tc>
        <w:tc>
          <w:tcPr>
            <w:tcW w:w="1960" w:type="dxa"/>
          </w:tcPr>
          <w:p w14:paraId="4C8CE1E0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การประเมินผลการปฏิบัติงานเพื่อเลื่อนเงินเดือนไม่เป็นธรรม</w:t>
            </w:r>
          </w:p>
          <w:p w14:paraId="53C23613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ช่วยเหลือญาติหรือพวกพ้องในการสอบเข้าบรรจุ</w:t>
            </w:r>
          </w:p>
        </w:tc>
        <w:tc>
          <w:tcPr>
            <w:tcW w:w="955" w:type="dxa"/>
            <w:vAlign w:val="center"/>
          </w:tcPr>
          <w:p w14:paraId="5CA15FBA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  <w:vAlign w:val="center"/>
          </w:tcPr>
          <w:p w14:paraId="35E240D5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12" w:type="dxa"/>
          </w:tcPr>
          <w:p w14:paraId="43DDF230" w14:textId="77777777" w:rsidR="00A85C5E" w:rsidRPr="00736713" w:rsidRDefault="00A85C5E" w:rsidP="0097674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34A0E7DE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3 × 5</w:t>
            </w:r>
          </w:p>
          <w:p w14:paraId="1BEBED9E" w14:textId="77777777" w:rsidR="00A85C5E" w:rsidRPr="00736713" w:rsidRDefault="00A85C5E" w:rsidP="00976746">
            <w:pPr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374" w:type="dxa"/>
            <w:vAlign w:val="center"/>
          </w:tcPr>
          <w:p w14:paraId="45078231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กำหนดหลักเกณฑ์ในการบริหารงานบุคคลที่ชัดเจนและเป็นรูปธรรม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และทำในรูปแบบของคณะกรรมการ มีรายงานการประชุมเป็นลายลักษณ์อักษร</w:t>
            </w:r>
          </w:p>
          <w:p w14:paraId="4C1A69B1" w14:textId="77777777" w:rsidR="00A85C5E" w:rsidRPr="00736713" w:rsidRDefault="00A85C5E" w:rsidP="00976746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2.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มีการประชาสัมพันธ์ประกาศรับสมัครทางเว็บไซต์หลักขององค์การ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บริหาร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ส่วนตำบลบ้านจั่นเพื่อแสดงถุงการดำเนินงานด้วยความโปร่งใส</w:t>
            </w:r>
          </w:p>
        </w:tc>
      </w:tr>
    </w:tbl>
    <w:p w14:paraId="5C745CED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1D483A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17B829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E6862C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AA19F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C98A22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C48E94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DFB4A7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AEBA51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9E605A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BB73E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5D56C4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7218A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271FA6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B03BA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B56E4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584756" w14:textId="77777777" w:rsidR="006E0857" w:rsidRDefault="006E0857" w:rsidP="006E085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6E0857" w:rsidSect="00736713">
          <w:pgSz w:w="11906" w:h="16838"/>
          <w:pgMar w:top="993" w:right="1440" w:bottom="993" w:left="1440" w:header="708" w:footer="708" w:gutter="0"/>
          <w:cols w:space="708"/>
          <w:docGrid w:linePitch="360"/>
        </w:sectPr>
      </w:pPr>
    </w:p>
    <w:p w14:paraId="4D15A098" w14:textId="77207126" w:rsidR="006E0857" w:rsidRDefault="005E2BF2" w:rsidP="006E0857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การประเมินความเสี่ยงที่อาจเกิดจากการให้/รับสินบนจากการดำเนินงานตามภารกิจของหน่วยงาน ประจำปี พ.ศ.2569</w:t>
      </w:r>
    </w:p>
    <w:p w14:paraId="14609E80" w14:textId="51BEC374" w:rsidR="005E2BF2" w:rsidRDefault="006E0857" w:rsidP="006E0857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องค์การบริหารส่วนตำบลบ้านจั่น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2518"/>
        <w:gridCol w:w="1127"/>
        <w:gridCol w:w="1337"/>
        <w:gridCol w:w="2410"/>
        <w:gridCol w:w="3221"/>
        <w:gridCol w:w="1847"/>
      </w:tblGrid>
      <w:tr w:rsidR="006E0857" w14:paraId="0DC29AA7" w14:textId="77777777" w:rsidTr="00A816D3">
        <w:trPr>
          <w:trHeight w:val="810"/>
        </w:trPr>
        <w:tc>
          <w:tcPr>
            <w:tcW w:w="2384" w:type="dxa"/>
            <w:vMerge w:val="restart"/>
          </w:tcPr>
          <w:p w14:paraId="4DEE176C" w14:textId="3A1973FD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กระบวนงาน/โครงการ</w:t>
            </w:r>
          </w:p>
        </w:tc>
        <w:tc>
          <w:tcPr>
            <w:tcW w:w="2518" w:type="dxa"/>
            <w:vMerge w:val="restart"/>
          </w:tcPr>
          <w:p w14:paraId="4205626D" w14:textId="1791CE66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2464" w:type="dxa"/>
            <w:gridSpan w:val="2"/>
          </w:tcPr>
          <w:p w14:paraId="36120D33" w14:textId="49222F7E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เกณฑ์การประเมินความเสี่ยง</w:t>
            </w:r>
          </w:p>
        </w:tc>
        <w:tc>
          <w:tcPr>
            <w:tcW w:w="2410" w:type="dxa"/>
            <w:vMerge w:val="restart"/>
          </w:tcPr>
          <w:p w14:paraId="6D912382" w14:textId="56074484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ระดับความรุนแรงของความเสี่ยงการทุจริต</w:t>
            </w:r>
          </w:p>
        </w:tc>
        <w:tc>
          <w:tcPr>
            <w:tcW w:w="3221" w:type="dxa"/>
            <w:vMerge w:val="restart"/>
          </w:tcPr>
          <w:p w14:paraId="740C2517" w14:textId="6EF32873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มาตรการควบคุมความเสี่ยงการทุจริต</w:t>
            </w:r>
          </w:p>
        </w:tc>
        <w:tc>
          <w:tcPr>
            <w:tcW w:w="1847" w:type="dxa"/>
            <w:vMerge w:val="restart"/>
          </w:tcPr>
          <w:p w14:paraId="10F7CEBB" w14:textId="2F17C623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หน่วยที่รับผิดชอบ</w:t>
            </w:r>
          </w:p>
        </w:tc>
      </w:tr>
      <w:tr w:rsidR="006E0857" w14:paraId="47E860F5" w14:textId="77777777" w:rsidTr="00A816D3">
        <w:trPr>
          <w:trHeight w:val="750"/>
        </w:trPr>
        <w:tc>
          <w:tcPr>
            <w:tcW w:w="2384" w:type="dxa"/>
            <w:vMerge/>
          </w:tcPr>
          <w:p w14:paraId="41ACED45" w14:textId="77777777" w:rsidR="006E0857" w:rsidRDefault="006E0857" w:rsidP="0015263C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8" w:type="dxa"/>
            <w:vMerge/>
          </w:tcPr>
          <w:p w14:paraId="221735E7" w14:textId="77777777" w:rsidR="006E0857" w:rsidRDefault="006E0857" w:rsidP="0015263C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14:paraId="6F7B9D7B" w14:textId="25D61709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</w:tc>
        <w:tc>
          <w:tcPr>
            <w:tcW w:w="1337" w:type="dxa"/>
          </w:tcPr>
          <w:p w14:paraId="74556B38" w14:textId="01731CDB" w:rsidR="006E0857" w:rsidRDefault="006E0857" w:rsidP="006E08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ผลกระทบ/ความรุนแรง</w:t>
            </w:r>
          </w:p>
        </w:tc>
        <w:tc>
          <w:tcPr>
            <w:tcW w:w="2410" w:type="dxa"/>
            <w:vMerge/>
          </w:tcPr>
          <w:p w14:paraId="0BFF4725" w14:textId="77777777" w:rsidR="006E0857" w:rsidRDefault="006E0857" w:rsidP="0015263C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21" w:type="dxa"/>
            <w:vMerge/>
          </w:tcPr>
          <w:p w14:paraId="5B591D66" w14:textId="77777777" w:rsidR="006E0857" w:rsidRDefault="006E0857" w:rsidP="0015263C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7" w:type="dxa"/>
            <w:vMerge/>
          </w:tcPr>
          <w:p w14:paraId="04C9AC6C" w14:textId="77777777" w:rsidR="006E0857" w:rsidRDefault="006E0857" w:rsidP="0015263C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816D3" w14:paraId="42EE0110" w14:textId="77777777" w:rsidTr="00A816D3">
        <w:tc>
          <w:tcPr>
            <w:tcW w:w="2384" w:type="dxa"/>
          </w:tcPr>
          <w:p w14:paraId="7DB3AD6A" w14:textId="337C4669" w:rsidR="006E0857" w:rsidRPr="00A816D3" w:rsidRDefault="00A816D3" w:rsidP="00A816D3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816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A816D3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การอนุมัติ อนุญาตตามพระราชบัญญัติการอำนวยความสะดวกในการพิจารณาอนุญาตของทางราชการ พ.ศ. 2558</w:t>
            </w:r>
          </w:p>
        </w:tc>
        <w:tc>
          <w:tcPr>
            <w:tcW w:w="2518" w:type="dxa"/>
          </w:tcPr>
          <w:p w14:paraId="7110B6E9" w14:textId="15725BC9" w:rsidR="006E0857" w:rsidRPr="00A816D3" w:rsidRDefault="00A816D3" w:rsidP="00A816D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เจ้าหน้าที่เรียกรับผลประโยชน์ในระหว่างการตรวจรับงานตรวจอบเอกสารหลักฐาน ประกอบการพิจารณาขออนุมัติ/อนุญาต</w:t>
            </w:r>
          </w:p>
        </w:tc>
        <w:tc>
          <w:tcPr>
            <w:tcW w:w="1127" w:type="dxa"/>
          </w:tcPr>
          <w:p w14:paraId="29460F24" w14:textId="1C0BD8AD" w:rsidR="006E0857" w:rsidRPr="00A816D3" w:rsidRDefault="006E4365" w:rsidP="00A816D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37" w:type="dxa"/>
          </w:tcPr>
          <w:p w14:paraId="7FBFB3B6" w14:textId="23F0086C" w:rsidR="006E0857" w:rsidRPr="00A816D3" w:rsidRDefault="006E4365" w:rsidP="00A816D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14:paraId="5CCF4385" w14:textId="77777777" w:rsidR="006E0857" w:rsidRDefault="00A816D3" w:rsidP="00A816D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</w:t>
            </w:r>
          </w:p>
          <w:p w14:paraId="785E52F0" w14:textId="79545237" w:rsidR="00A816D3" w:rsidRPr="00A816D3" w:rsidRDefault="00A816D3" w:rsidP="00A816D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ความเสี่ยงระดับ</w:t>
            </w:r>
            <w:r w:rsidR="006E43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3221" w:type="dxa"/>
          </w:tcPr>
          <w:p w14:paraId="79D04564" w14:textId="77777777" w:rsidR="00A816D3" w:rsidRDefault="00A816D3" w:rsidP="0015263C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มาตรหารตรวจสอบการใช้ดุลยพินิจ   </w:t>
            </w:r>
          </w:p>
          <w:p w14:paraId="4F9EF186" w14:textId="51BCF134" w:rsidR="005E0249" w:rsidRPr="005E0249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E02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ประกาศนโยบาย </w:t>
            </w:r>
            <w:r w:rsidRPr="005E0249"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</w:p>
          <w:p w14:paraId="1FA4905A" w14:textId="77777777" w:rsidR="005E0249" w:rsidRPr="005E0249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E0249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จัดทำแผนผังขั้นตอนการปฏิบัติตามกฎหมาย เผยแพร่ ณ จุดให้บริการ</w:t>
            </w:r>
          </w:p>
          <w:p w14:paraId="7F883F19" w14:textId="77777777" w:rsidR="005E0249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E0249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จัดทำคู่มือการให้บริการประชาชน</w:t>
            </w:r>
          </w:p>
          <w:p w14:paraId="55A0AAE9" w14:textId="40CF0C59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ปิดประกาศคู่มือสำหรับประชาชนไว้ ณ สถานที่ที่กำหนดให้ยื่นคำขอและเผยแพร่ทางสื่อ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 ประชาสัมพันธ์ผ่านเว็บไซต์</w:t>
            </w:r>
          </w:p>
        </w:tc>
        <w:tc>
          <w:tcPr>
            <w:tcW w:w="1847" w:type="dxa"/>
          </w:tcPr>
          <w:p w14:paraId="3869271A" w14:textId="77777777" w:rsidR="006E0857" w:rsidRDefault="005E0249" w:rsidP="0015263C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สำนักปลัด</w:t>
            </w:r>
          </w:p>
          <w:p w14:paraId="06568654" w14:textId="77777777" w:rsidR="005E0249" w:rsidRDefault="005E0249" w:rsidP="0015263C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กองช่าง</w:t>
            </w:r>
          </w:p>
          <w:p w14:paraId="0FC991E0" w14:textId="25CA3A14" w:rsidR="005E0249" w:rsidRPr="00A816D3" w:rsidRDefault="005E0249" w:rsidP="0015263C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0249" w14:paraId="1634077D" w14:textId="77777777" w:rsidTr="00392E95">
        <w:tc>
          <w:tcPr>
            <w:tcW w:w="2384" w:type="dxa"/>
          </w:tcPr>
          <w:p w14:paraId="3FAB8F9D" w14:textId="294DCAFC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การใช้อำนาจตามกฎหมาย/การให้บริการตามภารกิจ</w:t>
            </w:r>
          </w:p>
        </w:tc>
        <w:tc>
          <w:tcPr>
            <w:tcW w:w="2518" w:type="dxa"/>
            <w:vAlign w:val="center"/>
          </w:tcPr>
          <w:p w14:paraId="33B15AD8" w14:textId="4ABD70A5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proofErr w:type="gramStart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เจ้าหน้าที่มีพฤติกรรมเลือกปฏิบัติกับประชาชนผู้มาติดต่อ(</w:t>
            </w:r>
            <w:proofErr w:type="gramEnd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ใช้อำนาจตามกฎหมายเพื่อช่วยเหลือญาติหรือพวกพ้อง</w:t>
            </w:r>
          </w:p>
        </w:tc>
        <w:tc>
          <w:tcPr>
            <w:tcW w:w="1127" w:type="dxa"/>
          </w:tcPr>
          <w:p w14:paraId="35F6DE05" w14:textId="6E9FD007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37" w:type="dxa"/>
          </w:tcPr>
          <w:p w14:paraId="5AB03F94" w14:textId="03FC8380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14:paraId="368401D5" w14:textId="243D7A76" w:rsidR="005E0249" w:rsidRPr="00A816D3" w:rsidRDefault="006E4365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43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ความเสี่ยงระดับปานกลาง</w:t>
            </w:r>
          </w:p>
        </w:tc>
        <w:tc>
          <w:tcPr>
            <w:tcW w:w="3221" w:type="dxa"/>
          </w:tcPr>
          <w:p w14:paraId="1505383E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ส่งเสริมการปฏิบัติ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งาน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ตามประมวลจริยธรรม/หลักธรรมา</w:t>
            </w:r>
            <w:proofErr w:type="spellStart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ภิ</w:t>
            </w:r>
            <w:proofErr w:type="spellEnd"/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บาล</w:t>
            </w:r>
          </w:p>
          <w:p w14:paraId="014725E5" w14:textId="044B564E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จัดให้มี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ช่องทาง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เว็ปไซด์หลักขององค์การบริหารส่วนตำบลบ้านจั่น</w:t>
            </w:r>
          </w:p>
        </w:tc>
        <w:tc>
          <w:tcPr>
            <w:tcW w:w="1847" w:type="dxa"/>
          </w:tcPr>
          <w:p w14:paraId="218569AE" w14:textId="77777777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0249" w14:paraId="53D64450" w14:textId="77777777" w:rsidTr="00413359">
        <w:tc>
          <w:tcPr>
            <w:tcW w:w="2384" w:type="dxa"/>
          </w:tcPr>
          <w:p w14:paraId="0728AE14" w14:textId="2870E3AA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(3)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การจัดซื้อจัดจ้าง</w:t>
            </w:r>
          </w:p>
        </w:tc>
        <w:tc>
          <w:tcPr>
            <w:tcW w:w="2518" w:type="dxa"/>
          </w:tcPr>
          <w:p w14:paraId="60974893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จัดซื้อจัดจ้างไม่เป็นไปตาม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TOR</w:t>
            </w:r>
          </w:p>
          <w:p w14:paraId="3EAAF8ED" w14:textId="26C8190E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เอื้อประโยชน์โดยการเป็นคู่ค้าหรือคู่สัญญากับกิจการของญาติหรือพวกพ้อง</w:t>
            </w:r>
          </w:p>
        </w:tc>
        <w:tc>
          <w:tcPr>
            <w:tcW w:w="1127" w:type="dxa"/>
          </w:tcPr>
          <w:p w14:paraId="401C76C3" w14:textId="094D68CB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37" w:type="dxa"/>
          </w:tcPr>
          <w:p w14:paraId="1F04E870" w14:textId="79B9FC6C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14:paraId="1A55E31C" w14:textId="0D6BE602" w:rsidR="005E0249" w:rsidRPr="00A816D3" w:rsidRDefault="006E4365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43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3221" w:type="dxa"/>
            <w:vAlign w:val="center"/>
          </w:tcPr>
          <w:p w14:paraId="593A8F27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อบรมความรู้กฎหมายเกี่ยวกับการจัดซื้อจัดจ้าง</w:t>
            </w:r>
          </w:p>
          <w:p w14:paraId="3692BA70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อบรมความรู้เกี่ยวกับการ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ส่งเสริมคุณธรรมและความโปร่งใสให้กับผู้บริหาร สมาชิกสภาพนักงานและพนักงานจ้าง</w:t>
            </w:r>
          </w:p>
          <w:p w14:paraId="6BF67B84" w14:textId="36072A6A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ส่งเสริมให้มีการ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ปิดเผยข้อมูลการจัดซื้อจัดจ้างบนเว็บไซต์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หลัก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ของ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องค์การบริหารส่วนตำบลบ้านจั่น</w:t>
            </w:r>
          </w:p>
        </w:tc>
        <w:tc>
          <w:tcPr>
            <w:tcW w:w="1847" w:type="dxa"/>
          </w:tcPr>
          <w:p w14:paraId="69ED68B1" w14:textId="77777777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0249" w14:paraId="24A14F5D" w14:textId="77777777" w:rsidTr="00413359">
        <w:tc>
          <w:tcPr>
            <w:tcW w:w="2384" w:type="dxa"/>
          </w:tcPr>
          <w:p w14:paraId="4F1AD1D5" w14:textId="0DDABA7E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(4)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การบริหารงานบุคคล</w:t>
            </w:r>
          </w:p>
        </w:tc>
        <w:tc>
          <w:tcPr>
            <w:tcW w:w="2518" w:type="dxa"/>
          </w:tcPr>
          <w:p w14:paraId="6575E5E8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(1)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การประเมินผลการปฏิบัติงานเพื่อเลื่อนเงินเดือนไม่เป็นธรรม</w:t>
            </w:r>
          </w:p>
          <w:p w14:paraId="52F0B9B6" w14:textId="7701DB7B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2)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ช่วยเหลือญาติหรือพวกพ้องในการสอบเข้าบรรจุ</w:t>
            </w:r>
          </w:p>
        </w:tc>
        <w:tc>
          <w:tcPr>
            <w:tcW w:w="1127" w:type="dxa"/>
          </w:tcPr>
          <w:p w14:paraId="78115314" w14:textId="15A9A124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14:paraId="4BAD2FE9" w14:textId="27979A0D" w:rsidR="005E0249" w:rsidRPr="00A816D3" w:rsidRDefault="006E4365" w:rsidP="006E436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14:paraId="4E13CB0C" w14:textId="77CCDB54" w:rsidR="005E0249" w:rsidRPr="00A816D3" w:rsidRDefault="006E4365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E43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221" w:type="dxa"/>
            <w:vAlign w:val="center"/>
          </w:tcPr>
          <w:p w14:paraId="4BF2E22C" w14:textId="77777777" w:rsidR="005E0249" w:rsidRPr="00736713" w:rsidRDefault="005E0249" w:rsidP="005E0249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กำหนดหลักเกณฑ์ในการบริหารงานบุคคลที่ชัดเจนและเป็นรูปธรรม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และทำในรูปแบบของคณะกรรมการ มีรายงานการประชุมเป็นลายลักษณ์อักษร</w:t>
            </w:r>
          </w:p>
          <w:p w14:paraId="6861572F" w14:textId="3FDB9EA1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</w:rPr>
              <w:t>2.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มีการประชาสัมพันธ์ประกาศรับสมัครทางเว็บไซต์หลักขององค์การ</w:t>
            </w:r>
            <w:r w:rsidRPr="0073671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บริหาร</w:t>
            </w:r>
            <w:r w:rsidRPr="007367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ส่วนตำบลบ้านจั่นเพื่อแสดงถุงการดำเนินงานด้วยความโปร่งใส</w:t>
            </w:r>
          </w:p>
        </w:tc>
        <w:tc>
          <w:tcPr>
            <w:tcW w:w="1847" w:type="dxa"/>
          </w:tcPr>
          <w:p w14:paraId="795A9F61" w14:textId="77777777" w:rsidR="005E0249" w:rsidRPr="00A816D3" w:rsidRDefault="005E0249" w:rsidP="005E0249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62C1B0" w14:textId="59AD4580" w:rsidR="0015263C" w:rsidRPr="005E2BF2" w:rsidRDefault="0015263C" w:rsidP="0015263C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141DA6" w14:textId="03C23955" w:rsidR="00A85C5E" w:rsidRDefault="00A85C5E" w:rsidP="0015263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1E250E" w14:textId="18806640" w:rsidR="00A85C5E" w:rsidRDefault="00A85C5E" w:rsidP="0015263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DF68C3" w14:textId="77777777" w:rsidR="00A85C5E" w:rsidRPr="0015263C" w:rsidRDefault="00A85C5E" w:rsidP="0015263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85C5E" w:rsidRPr="0015263C" w:rsidSect="00C768AE">
      <w:pgSz w:w="16838" w:h="11906" w:orient="landscape"/>
      <w:pgMar w:top="1276" w:right="992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443470"/>
    <w:multiLevelType w:val="hybridMultilevel"/>
    <w:tmpl w:val="BE74F5FC"/>
    <w:lvl w:ilvl="0" w:tplc="247857E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A8"/>
    <w:rsid w:val="000845A0"/>
    <w:rsid w:val="0015263C"/>
    <w:rsid w:val="00225EFC"/>
    <w:rsid w:val="0029407D"/>
    <w:rsid w:val="002A3AF1"/>
    <w:rsid w:val="0037489E"/>
    <w:rsid w:val="003B129F"/>
    <w:rsid w:val="00496123"/>
    <w:rsid w:val="005E0249"/>
    <w:rsid w:val="005E2BF2"/>
    <w:rsid w:val="006E0857"/>
    <w:rsid w:val="006E4365"/>
    <w:rsid w:val="006F3C9A"/>
    <w:rsid w:val="00717189"/>
    <w:rsid w:val="00736713"/>
    <w:rsid w:val="00851EA2"/>
    <w:rsid w:val="008F1DA8"/>
    <w:rsid w:val="009A27D0"/>
    <w:rsid w:val="00A816D3"/>
    <w:rsid w:val="00A85C5E"/>
    <w:rsid w:val="00B4533A"/>
    <w:rsid w:val="00B60592"/>
    <w:rsid w:val="00B72709"/>
    <w:rsid w:val="00B86F1C"/>
    <w:rsid w:val="00C45431"/>
    <w:rsid w:val="00C768AE"/>
    <w:rsid w:val="00D7544E"/>
    <w:rsid w:val="00DD4926"/>
    <w:rsid w:val="00DE3BEE"/>
    <w:rsid w:val="00E17600"/>
    <w:rsid w:val="00F11515"/>
    <w:rsid w:val="00F3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7BAA"/>
  <w15:chartTrackingRefBased/>
  <w15:docId w15:val="{F7142FE3-E7AE-4905-8BB0-2B0957FD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F364D5"/>
    <w:rPr>
      <w:rFonts w:eastAsia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6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A9416-CE06-45C9-95A0-2FF74F0F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2025-03-04T03:24:00Z</dcterms:created>
  <dcterms:modified xsi:type="dcterms:W3CDTF">2026-05-01T08:38:00Z</dcterms:modified>
</cp:coreProperties>
</file>